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53E9" w:rsidRPr="00A72ACB" w:rsidP="007953E9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F6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1059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</w:t>
      </w:r>
      <w:r w:rsidRPr="00A72ACB" w:rsidR="00BB7908">
        <w:rPr>
          <w:rFonts w:ascii="Times New Roman" w:eastAsia="Times New Roman" w:hAnsi="Times New Roman" w:cs="Times New Roman"/>
          <w:sz w:val="27"/>
          <w:szCs w:val="27"/>
          <w:lang w:eastAsia="ru-RU"/>
        </w:rPr>
        <w:t>Дело № 5-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ru-RU"/>
        </w:rPr>
        <w:t>225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>-2001/202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</w:p>
    <w:p w:rsidR="007953E9" w:rsidRPr="00A72AC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953E9" w:rsidRPr="00A72ACB" w:rsidP="00795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</w:p>
    <w:p w:rsidR="001C1BA8" w:rsidRPr="00A72ACB" w:rsidP="00795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делу об административном правонарушении</w:t>
      </w:r>
    </w:p>
    <w:p w:rsidR="007953E9" w:rsidRPr="00A72AC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="00621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>апреля</w:t>
      </w:r>
      <w:r w:rsidRPr="00A72ACB" w:rsidR="00435A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</w:t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г. Нефтеюганск</w:t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</w:t>
      </w:r>
      <w:r w:rsidRPr="00A72ACB" w:rsidR="006271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</w:t>
      </w:r>
    </w:p>
    <w:p w:rsidR="007953E9" w:rsidRPr="00A72AC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Мировой судья судебного участка № 5 Нефтеюганского судебного района Ханты-Мансийского автономного округа – Югры Р.В. Голованюк (628301, ХМАО-Югра, г. Нефтеюганск, 1 мкр-н, дом 30), и.о. мирового судьи судебного уч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астка № 1 Нефтеюганского судебного района, рассмотрев в открытом судебном заседании дело об административном правонарушении в отношении </w:t>
      </w:r>
    </w:p>
    <w:p w:rsidR="007953E9" w:rsidRPr="00BD549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x-none"/>
        </w:rPr>
      </w:pP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         юридического лица -  Департамента 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строительства и ж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илищно-коммунального 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комплекса 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>Нефтеюганск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ого района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>, зарегистрированного по адресу: ХМАО-Югра, г.Нефтеюганск, ул.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Нефтяников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, 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здание 10</w:t>
      </w:r>
      <w:r w:rsidRPr="00A72ACB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,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 (ОГРН 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1138619004875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, ИНН 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8604056603</w:t>
      </w:r>
      <w:r w:rsidRPr="00BD549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, КПП </w:t>
      </w:r>
      <w:r w:rsidR="00603D43">
        <w:rPr>
          <w:rFonts w:ascii="Times New Roman" w:eastAsia="Times New Roman" w:hAnsi="Times New Roman" w:cs="Times New Roman"/>
          <w:sz w:val="27"/>
          <w:szCs w:val="27"/>
          <w:lang w:eastAsia="x-none"/>
        </w:rPr>
        <w:t>860401001</w:t>
      </w:r>
      <w:r w:rsidRPr="00BD549B">
        <w:rPr>
          <w:rFonts w:ascii="Times New Roman" w:eastAsia="Times New Roman" w:hAnsi="Times New Roman" w:cs="Times New Roman"/>
          <w:sz w:val="27"/>
          <w:szCs w:val="27"/>
          <w:lang w:eastAsia="x-none"/>
        </w:rPr>
        <w:t>)</w:t>
      </w:r>
    </w:p>
    <w:p w:rsidR="007953E9" w:rsidRPr="00BD549B" w:rsidP="007953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BD549B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       </w:t>
      </w:r>
      <w:r w:rsidRPr="00BD549B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в совершении административного правонарушения, предусмотренного ч.</w:t>
      </w:r>
      <w:r w:rsidRPr="00BD549B">
        <w:rPr>
          <w:rFonts w:ascii="Times New Roman" w:eastAsia="Times New Roman" w:hAnsi="Times New Roman" w:cs="Times New Roman"/>
          <w:sz w:val="27"/>
          <w:szCs w:val="27"/>
          <w:lang w:eastAsia="x-none"/>
        </w:rPr>
        <w:t>1</w:t>
      </w:r>
      <w:r w:rsidRPr="00BD549B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ст.12.</w:t>
      </w:r>
      <w:r w:rsidRPr="00BD549B">
        <w:rPr>
          <w:rFonts w:ascii="Times New Roman" w:eastAsia="Times New Roman" w:hAnsi="Times New Roman" w:cs="Times New Roman"/>
          <w:sz w:val="27"/>
          <w:szCs w:val="27"/>
          <w:lang w:eastAsia="x-none"/>
        </w:rPr>
        <w:t>34</w:t>
      </w:r>
      <w:r w:rsidRPr="00BD549B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Кодекса Российской Федерации об адм</w:t>
      </w:r>
      <w:r w:rsidRPr="00BD549B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инистративных правонарушениях,</w:t>
      </w:r>
    </w:p>
    <w:p w:rsidR="007953E9" w:rsidRPr="00BD549B" w:rsidP="007953E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D549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 С Т А Н О В И Л:</w:t>
      </w:r>
    </w:p>
    <w:p w:rsidR="008607CC" w:rsidRPr="008607CC" w:rsidP="008607C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D54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19.02.2026</w:t>
      </w:r>
      <w:r w:rsidRPr="00BD549B" w:rsidR="007953E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</w:t>
      </w:r>
      <w:r w:rsidRPr="00BD549B" w:rsidR="00435AC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период времени с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10</w:t>
      </w:r>
      <w:r w:rsidR="00621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41</w:t>
      </w:r>
      <w:r w:rsidRPr="00BD549B" w:rsidR="00435AC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BD549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час. </w:t>
      </w:r>
      <w:r w:rsidRPr="00BD549B" w:rsidR="00435AC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11</w:t>
      </w:r>
      <w:r w:rsidRPr="00BD549B" w:rsidR="00BD549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57</w:t>
      </w:r>
      <w:r w:rsidR="00621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час.,</w:t>
      </w:r>
      <w:r w:rsidRPr="00BD549B" w:rsidR="00435AC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BD549B" w:rsidR="007953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юридическое лицо департамент 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строительства и жилищно-коммунального комплекса Нефтеюганского района</w:t>
      </w:r>
      <w:r w:rsidRPr="00BD549B" w:rsidR="007953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расположенное по адресу: г. Нефтеюганск, 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ул.Нефтяников, здание 10</w:t>
      </w:r>
      <w:r w:rsidRPr="00BD549B" w:rsidR="007953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являясь 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ст. 15 Федерального закона от 08.11.2007 года № 257-ФЗ «Об автомобильных дорогах и о дорожной деятельности в Российской Федерации», главой 3 Федерального закона от 06.10.2003 №131-Ф3 «Об общих принципах о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рганизации местного самоуправления в Российской Федерации» и ст. 12 Федерального закона от 10.12.1995 года № 196-ФЗ «О безопасности дорожного движения», лицом (учреждением), на которое возложена обязанность по обеспечению безопасности дорожного движения пр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и организации ремонта и содержания автомобильн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местного значения, общего пользования, IV категории, «Подъездная дорога к п.Усть-Юган», Нефтеюганского района, ХМАО-Югры, в соответствии с требованиями нормативов и стандартов в области обеспечения бе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зопасности дорожного движения, допустило нарушения, а именно: отсутствуют дорожные знаки: 2.3.2 (на км. 11+024 справа, на км. 11+432 слева, 2 шт.), 3.27 (на км. 11+024 и км. 11+160, 4 шт. слева, справа), 2.4 (на км. 11+252 при выезде с примыкания), табличк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а 8.2.3 (на км. 11+024 слева, на км. 11+160 справа) согласно ПОДД; нарушена фактическая очередность размещения знаков разных групп на одной опоре (сверху вниз), знак 5.15.5 снизу, знак 3.24 сверху на км. 12+375 слева (знак особых предписаний ниже запрещающ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его знака), п.6.2.1 ГОСТ Р 50597-2017, п.5.1.8 ГОСТ Р 52289-2019, </w:t>
      </w:r>
      <w:r w:rsidR="00D758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также </w:t>
      </w:r>
      <w:r w:rsidRPr="008607CC">
        <w:rPr>
          <w:rFonts w:ascii="Times New Roman" w:eastAsia="Times New Roman" w:hAnsi="Times New Roman" w:cs="Times New Roman"/>
          <w:sz w:val="27"/>
          <w:szCs w:val="27"/>
          <w:lang w:eastAsia="ru-RU"/>
        </w:rPr>
        <w:t>п.13 «Основных положений по допуску транспортных средств к эксплуатации и обязанности должностных лиц по обеспечению безопасности дорожного движения» Правил дорожного движения.</w:t>
      </w:r>
    </w:p>
    <w:p w:rsidR="00077652" w:rsidP="00BD549B">
      <w:pPr>
        <w:spacing w:after="0" w:line="24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BD54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BD549B" w:rsidR="007C597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BD549B" w:rsidR="00105944">
        <w:rPr>
          <w:rFonts w:ascii="Times New Roman" w:hAnsi="Times New Roman" w:cs="Times New Roman"/>
          <w:sz w:val="27"/>
          <w:szCs w:val="27"/>
        </w:rPr>
        <w:t>Представитель Д</w:t>
      </w:r>
      <w:r w:rsidR="00D758ED">
        <w:rPr>
          <w:rFonts w:ascii="Times New Roman" w:hAnsi="Times New Roman" w:cs="Times New Roman"/>
          <w:sz w:val="27"/>
          <w:szCs w:val="27"/>
        </w:rPr>
        <w:t xml:space="preserve">С и </w:t>
      </w:r>
      <w:r w:rsidRPr="00BD549B" w:rsidR="00105944">
        <w:rPr>
          <w:rFonts w:ascii="Times New Roman" w:hAnsi="Times New Roman" w:cs="Times New Roman"/>
          <w:sz w:val="27"/>
          <w:szCs w:val="27"/>
        </w:rPr>
        <w:t>ЖК</w:t>
      </w:r>
      <w:r w:rsidR="00D758ED">
        <w:rPr>
          <w:rFonts w:ascii="Times New Roman" w:hAnsi="Times New Roman" w:cs="Times New Roman"/>
          <w:sz w:val="27"/>
          <w:szCs w:val="27"/>
        </w:rPr>
        <w:t>К</w:t>
      </w:r>
      <w:r w:rsidRPr="00BD549B" w:rsidR="00105944">
        <w:rPr>
          <w:rFonts w:ascii="Times New Roman" w:hAnsi="Times New Roman" w:cs="Times New Roman"/>
          <w:sz w:val="27"/>
          <w:szCs w:val="27"/>
        </w:rPr>
        <w:t xml:space="preserve"> Нефтеюганск</w:t>
      </w:r>
      <w:r w:rsidR="00D758ED">
        <w:rPr>
          <w:rFonts w:ascii="Times New Roman" w:hAnsi="Times New Roman" w:cs="Times New Roman"/>
          <w:sz w:val="27"/>
          <w:szCs w:val="27"/>
        </w:rPr>
        <w:t>ого района</w:t>
      </w:r>
      <w:r w:rsidRPr="00BD549B" w:rsidR="00105944">
        <w:rPr>
          <w:rFonts w:ascii="Times New Roman" w:hAnsi="Times New Roman" w:cs="Times New Roman"/>
          <w:sz w:val="27"/>
          <w:szCs w:val="27"/>
        </w:rPr>
        <w:t xml:space="preserve">, </w:t>
      </w:r>
      <w:r w:rsidRPr="00BD549B" w:rsidR="00BD549B">
        <w:rPr>
          <w:rFonts w:ascii="Times New Roman" w:hAnsi="Times New Roman" w:cs="Times New Roman"/>
          <w:sz w:val="27"/>
          <w:szCs w:val="27"/>
        </w:rPr>
        <w:t xml:space="preserve">о времени и месте рассмотрения дела </w:t>
      </w:r>
      <w:r w:rsidRPr="00BD549B" w:rsidR="00105944">
        <w:rPr>
          <w:rFonts w:ascii="Times New Roman" w:hAnsi="Times New Roman" w:cs="Times New Roman"/>
          <w:sz w:val="27"/>
          <w:szCs w:val="27"/>
        </w:rPr>
        <w:t xml:space="preserve">извещенный надлежащим образом, в судебное заседание не явился, о причинах неявки не сообщил. </w:t>
      </w:r>
      <w:r>
        <w:rPr>
          <w:rFonts w:ascii="Times New Roman" w:hAnsi="Times New Roman" w:cs="Times New Roman"/>
          <w:sz w:val="27"/>
          <w:szCs w:val="27"/>
        </w:rPr>
        <w:t>В представленных возражениях указывают об отсутствии состава вменяемого правон</w:t>
      </w:r>
      <w:r>
        <w:rPr>
          <w:rFonts w:ascii="Times New Roman" w:hAnsi="Times New Roman" w:cs="Times New Roman"/>
          <w:sz w:val="27"/>
          <w:szCs w:val="27"/>
        </w:rPr>
        <w:t xml:space="preserve">арушения, поскольку между </w:t>
      </w:r>
      <w:r w:rsidRPr="00077652">
        <w:rPr>
          <w:rFonts w:ascii="Times New Roman" w:hAnsi="Times New Roman" w:cs="Times New Roman"/>
          <w:sz w:val="27"/>
          <w:szCs w:val="27"/>
        </w:rPr>
        <w:t xml:space="preserve">ДС и ЖКК Нефтеюганского района </w:t>
      </w:r>
      <w:r>
        <w:rPr>
          <w:rFonts w:ascii="Times New Roman" w:hAnsi="Times New Roman" w:cs="Times New Roman"/>
          <w:sz w:val="27"/>
          <w:szCs w:val="27"/>
        </w:rPr>
        <w:t xml:space="preserve">и ИП Тетюцким М.В. заключен </w:t>
      </w:r>
      <w:r>
        <w:rPr>
          <w:rFonts w:ascii="Times New Roman" w:hAnsi="Times New Roman" w:cs="Times New Roman"/>
          <w:sz w:val="27"/>
          <w:szCs w:val="27"/>
        </w:rPr>
        <w:t xml:space="preserve">муниципальный контракт на выполнение работ по зимнему содержанию автомобильных дорог </w:t>
      </w:r>
      <w:r w:rsidRPr="00077652">
        <w:rPr>
          <w:rFonts w:ascii="Times New Roman" w:hAnsi="Times New Roman" w:cs="Times New Roman"/>
          <w:sz w:val="27"/>
          <w:szCs w:val="27"/>
        </w:rPr>
        <w:t>«Подъездная дорога к п.Усть-Юган»</w:t>
      </w:r>
      <w:r>
        <w:rPr>
          <w:rFonts w:ascii="Times New Roman" w:hAnsi="Times New Roman" w:cs="Times New Roman"/>
          <w:sz w:val="27"/>
          <w:szCs w:val="27"/>
        </w:rPr>
        <w:t>. Также просят назначить наказание ниже низшего предела, предусмотренного санкцией, поскольку учитывая характер совершенного правонарушения, данные о юридическом лице, предпринявшим все меры по обеспечению безопасности дорожного движения и устранению наруш</w:t>
      </w:r>
      <w:r>
        <w:rPr>
          <w:rFonts w:ascii="Times New Roman" w:hAnsi="Times New Roman" w:cs="Times New Roman"/>
          <w:sz w:val="27"/>
          <w:szCs w:val="27"/>
        </w:rPr>
        <w:t>ений, допущенных подрядчиком, отсутствие последствий для общества и государства, социальную ориентированность</w:t>
      </w:r>
      <w:r w:rsidRPr="00077652">
        <w:t xml:space="preserve"> </w:t>
      </w:r>
      <w:r w:rsidRPr="00077652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>
        <w:rPr>
          <w:rFonts w:ascii="Times New Roman" w:hAnsi="Times New Roman" w:cs="Times New Roman"/>
          <w:sz w:val="27"/>
          <w:szCs w:val="27"/>
        </w:rPr>
        <w:t xml:space="preserve"> и его финансовое положение.</w:t>
      </w:r>
    </w:p>
    <w:p w:rsidR="00105944" w:rsidRPr="00BD549B" w:rsidP="00BD549B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Pr="00BD549B">
        <w:rPr>
          <w:rFonts w:ascii="Times New Roman" w:hAnsi="Times New Roman" w:cs="Times New Roman"/>
          <w:sz w:val="27"/>
          <w:szCs w:val="27"/>
        </w:rPr>
        <w:t>При таких обстоятельствах, в соответствии с требованиями ч. 2 ст. 25.1 КоАП РФ, а такж</w:t>
      </w:r>
      <w:r w:rsidRPr="00BD549B">
        <w:rPr>
          <w:rFonts w:ascii="Times New Roman" w:hAnsi="Times New Roman" w:cs="Times New Roman"/>
          <w:sz w:val="27"/>
          <w:szCs w:val="27"/>
        </w:rPr>
        <w:t>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</w:t>
      </w:r>
      <w:r w:rsidRPr="00BD549B">
        <w:rPr>
          <w:rFonts w:ascii="Times New Roman" w:hAnsi="Times New Roman" w:cs="Times New Roman"/>
          <w:sz w:val="27"/>
          <w:szCs w:val="27"/>
        </w:rPr>
        <w:t xml:space="preserve"> дел об административных правонарушениях», мировой судья считает возможным рассмотреть дело об административном правонарушении в </w:t>
      </w:r>
      <w:r w:rsidRPr="00BD549B" w:rsidR="00BD549B">
        <w:rPr>
          <w:rFonts w:ascii="Times New Roman" w:hAnsi="Times New Roman" w:cs="Times New Roman"/>
          <w:sz w:val="27"/>
          <w:szCs w:val="27"/>
        </w:rPr>
        <w:t xml:space="preserve">отсутствие </w:t>
      </w:r>
      <w:r w:rsidRPr="00BD549B">
        <w:rPr>
          <w:rFonts w:ascii="Times New Roman" w:hAnsi="Times New Roman" w:cs="Times New Roman"/>
          <w:sz w:val="27"/>
          <w:szCs w:val="27"/>
        </w:rPr>
        <w:t xml:space="preserve">представителя </w:t>
      </w:r>
      <w:r w:rsidRPr="00D758ED" w:rsidR="00D758ED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 w:rsidRPr="00BD549B">
        <w:rPr>
          <w:rFonts w:ascii="Times New Roman" w:hAnsi="Times New Roman" w:cs="Times New Roman"/>
          <w:sz w:val="27"/>
          <w:szCs w:val="27"/>
        </w:rPr>
        <w:t xml:space="preserve">.     </w:t>
      </w:r>
      <w:r w:rsidRPr="00BD549B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</w:p>
    <w:p w:rsidR="00105944" w:rsidRPr="00BD549B" w:rsidP="00BD549B">
      <w:pPr>
        <w:spacing w:after="0" w:line="24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BD549B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BD549B" w:rsidR="007C5971">
        <w:rPr>
          <w:rFonts w:ascii="Times New Roman" w:eastAsia="Times New Roman" w:hAnsi="Times New Roman" w:cs="Times New Roman"/>
          <w:sz w:val="27"/>
          <w:szCs w:val="27"/>
          <w:lang w:eastAsia="ru-RU"/>
        </w:rPr>
        <w:t>Исследовав материалы дела, оценив доказательства в их совокупности по правилам ст.26.11 КоАП РФ, судья приходит к выводу, что вина юридического лица в совершении административного правонарушения установлена и подтверждается следующими доказательствами</w:t>
      </w:r>
      <w:r w:rsidRPr="00BD549B">
        <w:rPr>
          <w:rFonts w:ascii="Times New Roman" w:hAnsi="Times New Roman" w:cs="Times New Roman"/>
          <w:sz w:val="27"/>
          <w:szCs w:val="27"/>
        </w:rPr>
        <w:t>:</w:t>
      </w:r>
    </w:p>
    <w:p w:rsidR="00105944" w:rsidRPr="00A72ACB" w:rsidP="00BD549B">
      <w:pPr>
        <w:spacing w:after="0" w:line="240" w:lineRule="atLeast"/>
        <w:jc w:val="both"/>
        <w:rPr>
          <w:rFonts w:ascii="Times New Roman" w:hAnsi="Times New Roman" w:cs="Times New Roman"/>
          <w:sz w:val="27"/>
          <w:szCs w:val="27"/>
        </w:rPr>
      </w:pPr>
      <w:r w:rsidRPr="00BD549B">
        <w:rPr>
          <w:rFonts w:ascii="Times New Roman" w:hAnsi="Times New Roman" w:cs="Times New Roman"/>
          <w:sz w:val="27"/>
          <w:szCs w:val="27"/>
        </w:rPr>
        <w:t xml:space="preserve">        - протокол</w:t>
      </w:r>
      <w:r w:rsidRPr="00BD549B" w:rsidR="007C5971">
        <w:rPr>
          <w:rFonts w:ascii="Times New Roman" w:hAnsi="Times New Roman" w:cs="Times New Roman"/>
          <w:sz w:val="27"/>
          <w:szCs w:val="27"/>
        </w:rPr>
        <w:t>ом</w:t>
      </w:r>
      <w:r w:rsidRPr="00BD549B">
        <w:rPr>
          <w:rFonts w:ascii="Times New Roman" w:hAnsi="Times New Roman" w:cs="Times New Roman"/>
          <w:sz w:val="27"/>
          <w:szCs w:val="27"/>
        </w:rPr>
        <w:t xml:space="preserve"> об административном правонарушении </w:t>
      </w:r>
      <w:r w:rsidRPr="00BD549B">
        <w:rPr>
          <w:rFonts w:ascii="Times New Roman" w:hAnsi="Times New Roman" w:cs="Times New Roman"/>
          <w:sz w:val="27"/>
          <w:szCs w:val="27"/>
        </w:rPr>
        <w:t xml:space="preserve">от </w:t>
      </w:r>
      <w:r w:rsidRPr="00BD549B" w:rsidR="007C5971">
        <w:rPr>
          <w:rFonts w:ascii="Times New Roman" w:hAnsi="Times New Roman" w:cs="Times New Roman"/>
          <w:sz w:val="27"/>
          <w:szCs w:val="27"/>
        </w:rPr>
        <w:t>2</w:t>
      </w:r>
      <w:r w:rsidR="00D758ED">
        <w:rPr>
          <w:rFonts w:ascii="Times New Roman" w:hAnsi="Times New Roman" w:cs="Times New Roman"/>
          <w:sz w:val="27"/>
          <w:szCs w:val="27"/>
        </w:rPr>
        <w:t>6.02</w:t>
      </w:r>
      <w:r w:rsidRPr="00BD549B" w:rsidR="007C5971">
        <w:rPr>
          <w:rFonts w:ascii="Times New Roman" w:hAnsi="Times New Roman" w:cs="Times New Roman"/>
          <w:sz w:val="27"/>
          <w:szCs w:val="27"/>
        </w:rPr>
        <w:t>.202</w:t>
      </w:r>
      <w:r w:rsidR="00D758ED">
        <w:rPr>
          <w:rFonts w:ascii="Times New Roman" w:hAnsi="Times New Roman" w:cs="Times New Roman"/>
          <w:sz w:val="27"/>
          <w:szCs w:val="27"/>
        </w:rPr>
        <w:t>6</w:t>
      </w:r>
      <w:r w:rsidRPr="00BD549B">
        <w:rPr>
          <w:rFonts w:ascii="Times New Roman" w:hAnsi="Times New Roman" w:cs="Times New Roman"/>
          <w:sz w:val="27"/>
          <w:szCs w:val="27"/>
        </w:rPr>
        <w:t>, составленны</w:t>
      </w:r>
      <w:r w:rsidR="00BD549B">
        <w:rPr>
          <w:rFonts w:ascii="Times New Roman" w:hAnsi="Times New Roman" w:cs="Times New Roman"/>
          <w:sz w:val="27"/>
          <w:szCs w:val="27"/>
        </w:rPr>
        <w:t>м</w:t>
      </w:r>
      <w:r w:rsidRPr="00BD549B">
        <w:rPr>
          <w:rFonts w:ascii="Times New Roman" w:hAnsi="Times New Roman" w:cs="Times New Roman"/>
          <w:sz w:val="27"/>
          <w:szCs w:val="27"/>
        </w:rPr>
        <w:t xml:space="preserve"> в отсутствии законного представителя юридического лица, привлекаемого к административной ответственности</w:t>
      </w:r>
      <w:r w:rsidRPr="00A72ACB">
        <w:rPr>
          <w:rFonts w:ascii="Times New Roman" w:hAnsi="Times New Roman" w:cs="Times New Roman"/>
          <w:sz w:val="27"/>
          <w:szCs w:val="27"/>
        </w:rPr>
        <w:t xml:space="preserve">, извещенного надлежащим образом о месте и времени составления протокола об административном правонарушении, о чем </w:t>
      </w:r>
      <w:r w:rsidRPr="00A72ACB">
        <w:rPr>
          <w:rFonts w:ascii="Times New Roman" w:hAnsi="Times New Roman" w:cs="Times New Roman"/>
          <w:sz w:val="27"/>
          <w:szCs w:val="27"/>
        </w:rPr>
        <w:t>свидетельствует уведомление, полученное юридическим лицом (</w:t>
      </w:r>
      <w:r w:rsidR="00D758ED">
        <w:rPr>
          <w:rFonts w:ascii="Times New Roman" w:hAnsi="Times New Roman" w:cs="Times New Roman"/>
          <w:sz w:val="27"/>
          <w:szCs w:val="27"/>
        </w:rPr>
        <w:t>14-вх-379</w:t>
      </w:r>
      <w:r w:rsidRPr="00A72ACB">
        <w:rPr>
          <w:rFonts w:ascii="Times New Roman" w:hAnsi="Times New Roman" w:cs="Times New Roman"/>
          <w:sz w:val="27"/>
          <w:szCs w:val="27"/>
        </w:rPr>
        <w:t xml:space="preserve"> от </w:t>
      </w:r>
      <w:r w:rsidRPr="00A72ACB" w:rsidR="0078756C">
        <w:rPr>
          <w:rFonts w:ascii="Times New Roman" w:hAnsi="Times New Roman" w:cs="Times New Roman"/>
          <w:sz w:val="27"/>
          <w:szCs w:val="27"/>
        </w:rPr>
        <w:t>2</w:t>
      </w:r>
      <w:r w:rsidR="00D758ED">
        <w:rPr>
          <w:rFonts w:ascii="Times New Roman" w:hAnsi="Times New Roman" w:cs="Times New Roman"/>
          <w:sz w:val="27"/>
          <w:szCs w:val="27"/>
        </w:rPr>
        <w:t>4</w:t>
      </w:r>
      <w:r w:rsidRPr="00A72ACB">
        <w:rPr>
          <w:rFonts w:ascii="Times New Roman" w:hAnsi="Times New Roman" w:cs="Times New Roman"/>
          <w:sz w:val="27"/>
          <w:szCs w:val="27"/>
        </w:rPr>
        <w:t>.0</w:t>
      </w:r>
      <w:r w:rsidR="00D758ED">
        <w:rPr>
          <w:rFonts w:ascii="Times New Roman" w:hAnsi="Times New Roman" w:cs="Times New Roman"/>
          <w:sz w:val="27"/>
          <w:szCs w:val="27"/>
        </w:rPr>
        <w:t>2</w:t>
      </w:r>
      <w:r w:rsidRPr="00A72ACB">
        <w:rPr>
          <w:rFonts w:ascii="Times New Roman" w:hAnsi="Times New Roman" w:cs="Times New Roman"/>
          <w:sz w:val="27"/>
          <w:szCs w:val="27"/>
        </w:rPr>
        <w:t>.202</w:t>
      </w:r>
      <w:r w:rsidR="00D758ED">
        <w:rPr>
          <w:rFonts w:ascii="Times New Roman" w:hAnsi="Times New Roman" w:cs="Times New Roman"/>
          <w:sz w:val="27"/>
          <w:szCs w:val="27"/>
        </w:rPr>
        <w:t>6</w:t>
      </w:r>
      <w:r w:rsidRPr="00A72ACB">
        <w:rPr>
          <w:rFonts w:ascii="Times New Roman" w:hAnsi="Times New Roman" w:cs="Times New Roman"/>
          <w:sz w:val="27"/>
          <w:szCs w:val="27"/>
        </w:rPr>
        <w:t xml:space="preserve">). Копия протокола </w:t>
      </w:r>
      <w:r w:rsidRPr="00A72ACB" w:rsidR="0078756C">
        <w:rPr>
          <w:rFonts w:ascii="Times New Roman" w:hAnsi="Times New Roman" w:cs="Times New Roman"/>
          <w:sz w:val="27"/>
          <w:szCs w:val="27"/>
        </w:rPr>
        <w:t>получена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 </w:t>
      </w:r>
      <w:r w:rsidRPr="00D758ED" w:rsidR="00D758ED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 </w:t>
      </w:r>
      <w:r w:rsidR="00D758ED">
        <w:rPr>
          <w:rFonts w:ascii="Times New Roman" w:hAnsi="Times New Roman" w:cs="Times New Roman"/>
          <w:sz w:val="27"/>
          <w:szCs w:val="27"/>
        </w:rPr>
        <w:t>02</w:t>
      </w:r>
      <w:r w:rsidRPr="00A72ACB">
        <w:rPr>
          <w:rFonts w:ascii="Times New Roman" w:hAnsi="Times New Roman" w:cs="Times New Roman"/>
          <w:sz w:val="27"/>
          <w:szCs w:val="27"/>
        </w:rPr>
        <w:t>.0</w:t>
      </w:r>
      <w:r w:rsidR="00D758ED">
        <w:rPr>
          <w:rFonts w:ascii="Times New Roman" w:hAnsi="Times New Roman" w:cs="Times New Roman"/>
          <w:sz w:val="27"/>
          <w:szCs w:val="27"/>
        </w:rPr>
        <w:t>3</w:t>
      </w:r>
      <w:r w:rsidRPr="00A72ACB">
        <w:rPr>
          <w:rFonts w:ascii="Times New Roman" w:hAnsi="Times New Roman" w:cs="Times New Roman"/>
          <w:sz w:val="27"/>
          <w:szCs w:val="27"/>
        </w:rPr>
        <w:t>.202</w:t>
      </w:r>
      <w:r w:rsidR="00D758ED">
        <w:rPr>
          <w:rFonts w:ascii="Times New Roman" w:hAnsi="Times New Roman" w:cs="Times New Roman"/>
          <w:sz w:val="27"/>
          <w:szCs w:val="27"/>
        </w:rPr>
        <w:t>6 № 14-вх-443</w:t>
      </w:r>
      <w:r w:rsidRPr="00A72ACB">
        <w:rPr>
          <w:rFonts w:ascii="Times New Roman" w:hAnsi="Times New Roman" w:cs="Times New Roman"/>
          <w:sz w:val="27"/>
          <w:szCs w:val="27"/>
        </w:rPr>
        <w:t>. Нарушений требований ст. 28.2 КоАП РФ при составлении протокола об административном правона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рушении в отношении </w:t>
      </w:r>
      <w:r w:rsidRPr="00D758ED" w:rsidR="00D758ED">
        <w:rPr>
          <w:rFonts w:ascii="Times New Roman" w:hAnsi="Times New Roman" w:cs="Times New Roman"/>
          <w:sz w:val="27"/>
          <w:szCs w:val="27"/>
        </w:rPr>
        <w:t xml:space="preserve">ДС и ЖКК Нефтеюганского района </w:t>
      </w:r>
      <w:r w:rsidRPr="00A72ACB">
        <w:rPr>
          <w:rFonts w:ascii="Times New Roman" w:hAnsi="Times New Roman" w:cs="Times New Roman"/>
          <w:sz w:val="27"/>
          <w:szCs w:val="27"/>
        </w:rPr>
        <w:t>не усматривается;</w:t>
      </w:r>
    </w:p>
    <w:p w:rsidR="00D758ED" w:rsidP="00BD549B">
      <w:pPr>
        <w:pStyle w:val="20"/>
        <w:shd w:val="clear" w:color="auto" w:fill="auto"/>
        <w:spacing w:after="0" w:line="240" w:lineRule="atLeast"/>
        <w:ind w:firstLine="708"/>
        <w:jc w:val="both"/>
        <w:rPr>
          <w:sz w:val="27"/>
          <w:szCs w:val="27"/>
        </w:rPr>
      </w:pPr>
      <w:r w:rsidRPr="00D758ED">
        <w:rPr>
          <w:sz w:val="27"/>
          <w:szCs w:val="27"/>
        </w:rPr>
        <w:t xml:space="preserve">- копией решения о проведении постоянного рейда при осуществлении государственного контроля (надзора) в области безопасности дорожного движения </w:t>
      </w:r>
      <w:r w:rsidR="00661BCC">
        <w:rPr>
          <w:sz w:val="27"/>
          <w:szCs w:val="27"/>
        </w:rPr>
        <w:t xml:space="preserve">№ 3 </w:t>
      </w:r>
      <w:r w:rsidRPr="00D758ED">
        <w:rPr>
          <w:sz w:val="27"/>
          <w:szCs w:val="27"/>
        </w:rPr>
        <w:t>о</w:t>
      </w:r>
      <w:r>
        <w:rPr>
          <w:sz w:val="27"/>
          <w:szCs w:val="27"/>
        </w:rPr>
        <w:t>т 19</w:t>
      </w:r>
      <w:r w:rsidRPr="00D758ED">
        <w:rPr>
          <w:sz w:val="27"/>
          <w:szCs w:val="27"/>
        </w:rPr>
        <w:t>.0</w:t>
      </w:r>
      <w:r>
        <w:rPr>
          <w:sz w:val="27"/>
          <w:szCs w:val="27"/>
        </w:rPr>
        <w:t>2</w:t>
      </w:r>
      <w:r w:rsidRPr="00D758ED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D758ED">
        <w:rPr>
          <w:sz w:val="27"/>
          <w:szCs w:val="27"/>
        </w:rPr>
        <w:t>, согласно которому постоя</w:t>
      </w:r>
      <w:r w:rsidRPr="00D758ED">
        <w:rPr>
          <w:sz w:val="27"/>
          <w:szCs w:val="27"/>
        </w:rPr>
        <w:t xml:space="preserve">нный рейд проводится </w:t>
      </w:r>
      <w:r>
        <w:rPr>
          <w:sz w:val="27"/>
          <w:szCs w:val="27"/>
        </w:rPr>
        <w:t>на автомобильной дороге местного значения «</w:t>
      </w:r>
      <w:r w:rsidRPr="00D758ED">
        <w:rPr>
          <w:sz w:val="27"/>
          <w:szCs w:val="27"/>
        </w:rPr>
        <w:t xml:space="preserve">Подъездная дорога к п.Усть-Юган», Нефтеюганского района, </w:t>
      </w:r>
      <w:r>
        <w:rPr>
          <w:sz w:val="27"/>
          <w:szCs w:val="27"/>
        </w:rPr>
        <w:t>со сроком проведения с 19</w:t>
      </w:r>
      <w:r w:rsidRPr="00D758ED">
        <w:rPr>
          <w:sz w:val="27"/>
          <w:szCs w:val="27"/>
        </w:rPr>
        <w:t>.0</w:t>
      </w:r>
      <w:r>
        <w:rPr>
          <w:sz w:val="27"/>
          <w:szCs w:val="27"/>
        </w:rPr>
        <w:t>2</w:t>
      </w:r>
      <w:r w:rsidRPr="00D758ED">
        <w:rPr>
          <w:sz w:val="27"/>
          <w:szCs w:val="27"/>
        </w:rPr>
        <w:t>.202</w:t>
      </w:r>
      <w:r>
        <w:rPr>
          <w:sz w:val="27"/>
          <w:szCs w:val="27"/>
        </w:rPr>
        <w:t>6 по 20</w:t>
      </w:r>
      <w:r w:rsidRPr="00D758ED">
        <w:rPr>
          <w:sz w:val="27"/>
          <w:szCs w:val="27"/>
        </w:rPr>
        <w:t>.0</w:t>
      </w:r>
      <w:r>
        <w:rPr>
          <w:sz w:val="27"/>
          <w:szCs w:val="27"/>
        </w:rPr>
        <w:t>2</w:t>
      </w:r>
      <w:r w:rsidRPr="00D758ED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D758ED">
        <w:rPr>
          <w:sz w:val="27"/>
          <w:szCs w:val="27"/>
        </w:rPr>
        <w:t>;</w:t>
      </w:r>
    </w:p>
    <w:p w:rsidR="0078756C" w:rsidP="00BD549B">
      <w:pPr>
        <w:pStyle w:val="20"/>
        <w:shd w:val="clear" w:color="auto" w:fill="auto"/>
        <w:spacing w:after="0" w:line="240" w:lineRule="atLeast"/>
        <w:ind w:firstLine="708"/>
        <w:jc w:val="both"/>
        <w:rPr>
          <w:color w:val="000000"/>
          <w:sz w:val="27"/>
          <w:szCs w:val="27"/>
          <w:lang w:bidi="en-US"/>
        </w:rPr>
      </w:pPr>
      <w:r>
        <w:rPr>
          <w:sz w:val="27"/>
          <w:szCs w:val="27"/>
        </w:rPr>
        <w:t xml:space="preserve"> </w:t>
      </w:r>
      <w:r w:rsidRPr="00D758ED">
        <w:rPr>
          <w:sz w:val="27"/>
          <w:szCs w:val="27"/>
        </w:rPr>
        <w:t>- протокол</w:t>
      </w:r>
      <w:r>
        <w:rPr>
          <w:sz w:val="27"/>
          <w:szCs w:val="27"/>
        </w:rPr>
        <w:t>ом</w:t>
      </w:r>
      <w:r w:rsidRPr="00D758ED">
        <w:rPr>
          <w:sz w:val="27"/>
          <w:szCs w:val="27"/>
        </w:rPr>
        <w:t xml:space="preserve"> </w:t>
      </w:r>
      <w:r w:rsidR="00661BCC">
        <w:rPr>
          <w:sz w:val="27"/>
          <w:szCs w:val="27"/>
        </w:rPr>
        <w:t>осмотра</w:t>
      </w:r>
      <w:r w:rsidR="00F5256F">
        <w:rPr>
          <w:sz w:val="27"/>
          <w:szCs w:val="27"/>
        </w:rPr>
        <w:t xml:space="preserve"> от 19.02</w:t>
      </w:r>
      <w:r w:rsidRPr="00D758ED">
        <w:rPr>
          <w:sz w:val="27"/>
          <w:szCs w:val="27"/>
        </w:rPr>
        <w:t>.202</w:t>
      </w:r>
      <w:r w:rsidR="00F5256F">
        <w:rPr>
          <w:sz w:val="27"/>
          <w:szCs w:val="27"/>
        </w:rPr>
        <w:t>6</w:t>
      </w:r>
      <w:r w:rsidRPr="00D758ED">
        <w:rPr>
          <w:sz w:val="27"/>
          <w:szCs w:val="27"/>
        </w:rPr>
        <w:t xml:space="preserve"> с приложенной видеозаписью, из которых следует, что должностным лицом </w:t>
      </w:r>
      <w:r w:rsidR="00F5256F">
        <w:rPr>
          <w:sz w:val="27"/>
          <w:szCs w:val="27"/>
        </w:rPr>
        <w:t>инс</w:t>
      </w:r>
      <w:r w:rsidR="00661BCC">
        <w:rPr>
          <w:sz w:val="27"/>
          <w:szCs w:val="27"/>
        </w:rPr>
        <w:t>п</w:t>
      </w:r>
      <w:r w:rsidR="00F5256F">
        <w:rPr>
          <w:sz w:val="27"/>
          <w:szCs w:val="27"/>
        </w:rPr>
        <w:t>ектором дорожного надзора О</w:t>
      </w:r>
      <w:r w:rsidRPr="00D758ED">
        <w:rPr>
          <w:sz w:val="27"/>
          <w:szCs w:val="27"/>
        </w:rPr>
        <w:t>Г</w:t>
      </w:r>
      <w:r w:rsidR="00F5256F">
        <w:rPr>
          <w:sz w:val="27"/>
          <w:szCs w:val="27"/>
        </w:rPr>
        <w:t>ИБДД</w:t>
      </w:r>
      <w:r w:rsidRPr="00D758ED">
        <w:rPr>
          <w:sz w:val="27"/>
          <w:szCs w:val="27"/>
        </w:rPr>
        <w:t xml:space="preserve"> ОМВД </w:t>
      </w:r>
      <w:r w:rsidR="00F5256F">
        <w:rPr>
          <w:sz w:val="27"/>
          <w:szCs w:val="27"/>
        </w:rPr>
        <w:t>России по Нефтеюганскому району 19.02.2026</w:t>
      </w:r>
      <w:r w:rsidR="00661BCC">
        <w:rPr>
          <w:sz w:val="27"/>
          <w:szCs w:val="27"/>
        </w:rPr>
        <w:t xml:space="preserve"> в период времени с 10-41 час. до 11-57</w:t>
      </w:r>
      <w:r w:rsidRPr="00D758ED">
        <w:rPr>
          <w:sz w:val="27"/>
          <w:szCs w:val="27"/>
        </w:rPr>
        <w:t xml:space="preserve"> час., на основании реше</w:t>
      </w:r>
      <w:r w:rsidR="00661BCC">
        <w:rPr>
          <w:sz w:val="27"/>
          <w:szCs w:val="27"/>
        </w:rPr>
        <w:t>ния о постоянном рейде № 3 от 19</w:t>
      </w:r>
      <w:r w:rsidRPr="00D758ED">
        <w:rPr>
          <w:sz w:val="27"/>
          <w:szCs w:val="27"/>
        </w:rPr>
        <w:t>.</w:t>
      </w:r>
      <w:r w:rsidR="00661BCC">
        <w:rPr>
          <w:sz w:val="27"/>
          <w:szCs w:val="27"/>
        </w:rPr>
        <w:t>02</w:t>
      </w:r>
      <w:r w:rsidRPr="00D758ED">
        <w:rPr>
          <w:sz w:val="27"/>
          <w:szCs w:val="27"/>
        </w:rPr>
        <w:t>.20</w:t>
      </w:r>
      <w:r w:rsidRPr="00D758ED">
        <w:rPr>
          <w:sz w:val="27"/>
          <w:szCs w:val="27"/>
        </w:rPr>
        <w:t>2</w:t>
      </w:r>
      <w:r w:rsidR="00661BCC">
        <w:rPr>
          <w:sz w:val="27"/>
          <w:szCs w:val="27"/>
        </w:rPr>
        <w:t>6</w:t>
      </w:r>
      <w:r w:rsidRPr="00D758ED">
        <w:rPr>
          <w:sz w:val="27"/>
          <w:szCs w:val="27"/>
        </w:rPr>
        <w:t xml:space="preserve">, проведен осмотр </w:t>
      </w:r>
      <w:r w:rsidR="000C5640">
        <w:rPr>
          <w:sz w:val="27"/>
          <w:szCs w:val="27"/>
        </w:rPr>
        <w:t>автомобильной дороги местного значения «</w:t>
      </w:r>
      <w:r w:rsidRPr="00661BCC" w:rsidR="00661BCC">
        <w:rPr>
          <w:sz w:val="27"/>
          <w:szCs w:val="27"/>
        </w:rPr>
        <w:t>Подъездная дорога к п.Усть-Юган</w:t>
      </w:r>
      <w:r w:rsidR="000C5640">
        <w:rPr>
          <w:sz w:val="27"/>
          <w:szCs w:val="27"/>
        </w:rPr>
        <w:t>»</w:t>
      </w:r>
      <w:r w:rsidRPr="00661BCC" w:rsidR="00661BCC">
        <w:rPr>
          <w:sz w:val="27"/>
          <w:szCs w:val="27"/>
        </w:rPr>
        <w:t>, Нефтеюганского района</w:t>
      </w:r>
      <w:r w:rsidRPr="00D758ED">
        <w:rPr>
          <w:sz w:val="27"/>
          <w:szCs w:val="27"/>
        </w:rPr>
        <w:t xml:space="preserve">,  в результате которого  установлено, </w:t>
      </w:r>
      <w:r w:rsidR="00661BCC">
        <w:rPr>
          <w:sz w:val="27"/>
          <w:szCs w:val="27"/>
        </w:rPr>
        <w:t xml:space="preserve">в том числе, </w:t>
      </w:r>
      <w:r w:rsidRPr="00D758ED">
        <w:rPr>
          <w:sz w:val="27"/>
          <w:szCs w:val="27"/>
        </w:rPr>
        <w:t xml:space="preserve">что </w:t>
      </w:r>
      <w:r w:rsidRPr="00661BCC" w:rsidR="00661BCC">
        <w:rPr>
          <w:sz w:val="27"/>
          <w:szCs w:val="27"/>
        </w:rPr>
        <w:t xml:space="preserve">отсутствуют дорожные знаки: 2.3.2 (на км. 11+024 справа, на км. 11+432 слева, 2 шт.), 3.27 (на км. 11+024 и км. 11+160, 4 шт. слева, справа), 2.4 (на км. 11+252 при выезде с примыкания), табличка 8.2.3 (на км. 11+024 слева, на км. 11+160 справа) согласно ПОДД; нарушена фактическая очередность размещения знаков разных групп на одной опоре (сверху вниз), знак 5.15.5 снизу, знак 3.24 сверху на км. 12+375 слева (знак </w:t>
      </w:r>
      <w:r w:rsidRPr="00661BCC" w:rsidR="00661BCC">
        <w:rPr>
          <w:sz w:val="27"/>
          <w:szCs w:val="27"/>
        </w:rPr>
        <w:t>особых предписаний ниже запрещающего знака)</w:t>
      </w:r>
      <w:r w:rsidR="000C5640">
        <w:rPr>
          <w:sz w:val="27"/>
          <w:szCs w:val="27"/>
        </w:rPr>
        <w:t xml:space="preserve">. </w:t>
      </w:r>
      <w:r w:rsidRPr="00A72ACB">
        <w:rPr>
          <w:color w:val="000000"/>
          <w:sz w:val="27"/>
          <w:szCs w:val="27"/>
          <w:lang w:eastAsia="ru-RU" w:bidi="ru-RU"/>
        </w:rPr>
        <w:t xml:space="preserve">При фиксации недостатков </w:t>
      </w:r>
      <w:r w:rsidR="000C5640">
        <w:rPr>
          <w:color w:val="000000"/>
          <w:sz w:val="27"/>
          <w:szCs w:val="27"/>
          <w:lang w:eastAsia="ru-RU" w:bidi="ru-RU"/>
        </w:rPr>
        <w:t>применяли</w:t>
      </w:r>
      <w:r w:rsidRPr="00A72ACB">
        <w:rPr>
          <w:color w:val="000000"/>
          <w:sz w:val="27"/>
          <w:szCs w:val="27"/>
          <w:lang w:eastAsia="ru-RU" w:bidi="ru-RU"/>
        </w:rPr>
        <w:t>сь</w:t>
      </w:r>
      <w:r w:rsidR="000C5640">
        <w:rPr>
          <w:color w:val="000000"/>
          <w:sz w:val="27"/>
          <w:szCs w:val="27"/>
          <w:lang w:eastAsia="ru-RU" w:bidi="ru-RU"/>
        </w:rPr>
        <w:t xml:space="preserve"> линейка измерительная и курвиметр дорожный, а также осуществлялась</w:t>
      </w:r>
      <w:r w:rsidRPr="00A72ACB">
        <w:rPr>
          <w:color w:val="000000"/>
          <w:sz w:val="27"/>
          <w:szCs w:val="27"/>
          <w:lang w:eastAsia="ru-RU" w:bidi="ru-RU"/>
        </w:rPr>
        <w:t xml:space="preserve"> видеозапись на </w:t>
      </w:r>
      <w:r w:rsidR="000C5640">
        <w:rPr>
          <w:color w:val="000000"/>
          <w:sz w:val="27"/>
          <w:szCs w:val="27"/>
          <w:lang w:eastAsia="ru-RU" w:bidi="ru-RU"/>
        </w:rPr>
        <w:t>цифровом носителе</w:t>
      </w:r>
      <w:r w:rsidR="00BD549B">
        <w:rPr>
          <w:color w:val="000000"/>
          <w:sz w:val="27"/>
          <w:szCs w:val="27"/>
          <w:lang w:bidi="en-US"/>
        </w:rPr>
        <w:t>;</w:t>
      </w:r>
    </w:p>
    <w:p w:rsidR="000C5640" w:rsidP="00BD549B">
      <w:pPr>
        <w:pStyle w:val="20"/>
        <w:shd w:val="clear" w:color="auto" w:fill="auto"/>
        <w:spacing w:after="0" w:line="240" w:lineRule="atLeast"/>
        <w:ind w:firstLine="708"/>
        <w:jc w:val="both"/>
        <w:rPr>
          <w:color w:val="000000"/>
          <w:sz w:val="27"/>
          <w:szCs w:val="27"/>
          <w:lang w:bidi="en-US"/>
        </w:rPr>
      </w:pPr>
      <w:r>
        <w:rPr>
          <w:color w:val="000000"/>
          <w:sz w:val="27"/>
          <w:szCs w:val="27"/>
          <w:lang w:bidi="en-US"/>
        </w:rPr>
        <w:t xml:space="preserve"> </w:t>
      </w:r>
      <w:r w:rsidRPr="000C5640">
        <w:rPr>
          <w:color w:val="000000"/>
          <w:sz w:val="27"/>
          <w:szCs w:val="27"/>
          <w:lang w:bidi="en-US"/>
        </w:rPr>
        <w:t>- акт</w:t>
      </w:r>
      <w:r>
        <w:rPr>
          <w:color w:val="000000"/>
          <w:sz w:val="27"/>
          <w:szCs w:val="27"/>
          <w:lang w:bidi="en-US"/>
        </w:rPr>
        <w:t>ом о проведении постоянного рейда от 20.02.2026 № 3</w:t>
      </w:r>
      <w:r w:rsidRPr="000C5640">
        <w:rPr>
          <w:color w:val="000000"/>
          <w:sz w:val="27"/>
          <w:szCs w:val="27"/>
          <w:lang w:bidi="en-US"/>
        </w:rPr>
        <w:t xml:space="preserve">, </w:t>
      </w:r>
      <w:r>
        <w:rPr>
          <w:color w:val="000000"/>
          <w:sz w:val="27"/>
          <w:szCs w:val="27"/>
          <w:lang w:bidi="en-US"/>
        </w:rPr>
        <w:t>указанием аналогичных нарушений, отраженных в протоколе осмотра;</w:t>
      </w:r>
    </w:p>
    <w:p w:rsidR="000C5640" w:rsidRPr="00A72ACB" w:rsidP="00BD549B">
      <w:pPr>
        <w:pStyle w:val="20"/>
        <w:shd w:val="clear" w:color="auto" w:fill="auto"/>
        <w:spacing w:after="0" w:line="240" w:lineRule="atLeast"/>
        <w:ind w:firstLine="708"/>
        <w:jc w:val="both"/>
        <w:rPr>
          <w:color w:val="000000"/>
          <w:sz w:val="27"/>
          <w:szCs w:val="27"/>
          <w:lang w:bidi="en-US"/>
        </w:rPr>
      </w:pPr>
      <w:r w:rsidRPr="000C5640">
        <w:rPr>
          <w:color w:val="000000"/>
          <w:sz w:val="27"/>
          <w:szCs w:val="27"/>
          <w:lang w:bidi="en-US"/>
        </w:rPr>
        <w:t>- выпиской из ЕГР</w:t>
      </w:r>
      <w:r>
        <w:rPr>
          <w:color w:val="000000"/>
          <w:sz w:val="27"/>
          <w:szCs w:val="27"/>
          <w:lang w:bidi="en-US"/>
        </w:rPr>
        <w:t>Н на объект недвижимости -</w:t>
      </w:r>
      <w:r w:rsidRPr="000C5640">
        <w:t xml:space="preserve"> </w:t>
      </w:r>
      <w:r w:rsidRPr="000C5640">
        <w:rPr>
          <w:color w:val="000000"/>
          <w:sz w:val="27"/>
          <w:szCs w:val="27"/>
          <w:lang w:bidi="en-US"/>
        </w:rPr>
        <w:t>Подъездная дорога к п.Усть-Юган;</w:t>
      </w:r>
    </w:p>
    <w:p w:rsidR="002E76A9" w:rsidP="002E76A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0C5640" w:rsidR="000C5640">
        <w:rPr>
          <w:rFonts w:ascii="Times New Roman" w:hAnsi="Times New Roman" w:cs="Times New Roman"/>
          <w:sz w:val="27"/>
          <w:szCs w:val="27"/>
        </w:rPr>
        <w:t xml:space="preserve">- </w:t>
      </w:r>
      <w:r w:rsidR="000C5640">
        <w:rPr>
          <w:rFonts w:ascii="Times New Roman" w:hAnsi="Times New Roman" w:cs="Times New Roman"/>
          <w:sz w:val="27"/>
          <w:szCs w:val="27"/>
        </w:rPr>
        <w:t xml:space="preserve">Решением Думы Нефтеюганского района об утверждении </w:t>
      </w:r>
      <w:r w:rsidRPr="000C5640" w:rsidR="000C5640">
        <w:rPr>
          <w:rFonts w:ascii="Times New Roman" w:hAnsi="Times New Roman" w:cs="Times New Roman"/>
          <w:sz w:val="27"/>
          <w:szCs w:val="27"/>
        </w:rPr>
        <w:t>Положени</w:t>
      </w:r>
      <w:r w:rsidR="000C5640">
        <w:rPr>
          <w:rFonts w:ascii="Times New Roman" w:hAnsi="Times New Roman" w:cs="Times New Roman"/>
          <w:sz w:val="27"/>
          <w:szCs w:val="27"/>
        </w:rPr>
        <w:t>я</w:t>
      </w:r>
      <w:r w:rsidRPr="000C5640" w:rsidR="000C5640">
        <w:rPr>
          <w:rFonts w:ascii="Times New Roman" w:hAnsi="Times New Roman" w:cs="Times New Roman"/>
          <w:sz w:val="27"/>
          <w:szCs w:val="27"/>
        </w:rPr>
        <w:t xml:space="preserve"> о ДС и ЖКК Нефтеюганского района</w:t>
      </w:r>
      <w:r>
        <w:rPr>
          <w:rFonts w:ascii="Times New Roman" w:hAnsi="Times New Roman" w:cs="Times New Roman"/>
          <w:sz w:val="27"/>
          <w:szCs w:val="27"/>
        </w:rPr>
        <w:t>, Положением и решением о внесении в него изменений</w:t>
      </w:r>
      <w:r w:rsidRPr="000C5640" w:rsidR="000C5640">
        <w:rPr>
          <w:rFonts w:ascii="Times New Roman" w:hAnsi="Times New Roman" w:cs="Times New Roman"/>
          <w:sz w:val="27"/>
          <w:szCs w:val="27"/>
        </w:rPr>
        <w:t>;</w:t>
      </w:r>
    </w:p>
    <w:p w:rsidR="002E76A9" w:rsidP="002E76A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 - </w:t>
      </w:r>
      <w:r>
        <w:rPr>
          <w:rFonts w:ascii="Times New Roman" w:hAnsi="Times New Roman" w:cs="Times New Roman"/>
          <w:sz w:val="27"/>
          <w:szCs w:val="27"/>
        </w:rPr>
        <w:t>распоряжением</w:t>
      </w:r>
      <w:r w:rsidRPr="00A72ACB">
        <w:rPr>
          <w:rFonts w:ascii="Times New Roman" w:hAnsi="Times New Roman" w:cs="Times New Roman"/>
          <w:sz w:val="27"/>
          <w:szCs w:val="27"/>
        </w:rPr>
        <w:t xml:space="preserve"> администрации Нефтеюганск</w:t>
      </w:r>
      <w:r>
        <w:rPr>
          <w:rFonts w:ascii="Times New Roman" w:hAnsi="Times New Roman" w:cs="Times New Roman"/>
          <w:sz w:val="27"/>
          <w:szCs w:val="27"/>
        </w:rPr>
        <w:t>ого района от 22</w:t>
      </w:r>
      <w:r w:rsidRPr="00A72ACB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A72ACB">
        <w:rPr>
          <w:rFonts w:ascii="Times New Roman" w:hAnsi="Times New Roman" w:cs="Times New Roman"/>
          <w:sz w:val="27"/>
          <w:szCs w:val="27"/>
        </w:rPr>
        <w:t>1.202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A72ACB">
        <w:rPr>
          <w:rFonts w:ascii="Times New Roman" w:hAnsi="Times New Roman" w:cs="Times New Roman"/>
          <w:sz w:val="27"/>
          <w:szCs w:val="27"/>
        </w:rPr>
        <w:t xml:space="preserve"> «О внесении изменений в </w:t>
      </w:r>
      <w:r>
        <w:rPr>
          <w:rFonts w:ascii="Times New Roman" w:hAnsi="Times New Roman" w:cs="Times New Roman"/>
          <w:sz w:val="27"/>
          <w:szCs w:val="27"/>
        </w:rPr>
        <w:t>распоряжение</w:t>
      </w:r>
      <w:r w:rsidRPr="00A72ACB">
        <w:rPr>
          <w:rFonts w:ascii="Times New Roman" w:hAnsi="Times New Roman" w:cs="Times New Roman"/>
          <w:sz w:val="27"/>
          <w:szCs w:val="27"/>
        </w:rPr>
        <w:t xml:space="preserve"> «Об утверждении </w:t>
      </w:r>
      <w:r>
        <w:rPr>
          <w:rFonts w:ascii="Times New Roman" w:hAnsi="Times New Roman" w:cs="Times New Roman"/>
          <w:sz w:val="27"/>
          <w:szCs w:val="27"/>
        </w:rPr>
        <w:t>п</w:t>
      </w:r>
      <w:r w:rsidRPr="00A72ACB">
        <w:rPr>
          <w:rFonts w:ascii="Times New Roman" w:hAnsi="Times New Roman" w:cs="Times New Roman"/>
          <w:sz w:val="27"/>
          <w:szCs w:val="27"/>
        </w:rPr>
        <w:t>еречн</w:t>
      </w:r>
      <w:r>
        <w:rPr>
          <w:rFonts w:ascii="Times New Roman" w:hAnsi="Times New Roman" w:cs="Times New Roman"/>
          <w:sz w:val="27"/>
          <w:szCs w:val="27"/>
        </w:rPr>
        <w:t>ей</w:t>
      </w:r>
      <w:r w:rsidRPr="00A72ACB">
        <w:rPr>
          <w:rFonts w:ascii="Times New Roman" w:hAnsi="Times New Roman" w:cs="Times New Roman"/>
          <w:sz w:val="27"/>
          <w:szCs w:val="27"/>
        </w:rPr>
        <w:t xml:space="preserve"> </w:t>
      </w:r>
      <w:r w:rsidRPr="00A72ACB">
        <w:rPr>
          <w:rFonts w:ascii="Times New Roman" w:hAnsi="Times New Roman" w:cs="Times New Roman"/>
          <w:sz w:val="27"/>
          <w:szCs w:val="27"/>
        </w:rPr>
        <w:t xml:space="preserve">автомобильных дорог общего пользования местного значения </w:t>
      </w:r>
      <w:r>
        <w:rPr>
          <w:rFonts w:ascii="Times New Roman" w:hAnsi="Times New Roman" w:cs="Times New Roman"/>
          <w:sz w:val="27"/>
          <w:szCs w:val="27"/>
        </w:rPr>
        <w:t>Нефтеюганского района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»;     </w:t>
      </w:r>
    </w:p>
    <w:p w:rsidR="002E76A9" w:rsidRPr="00A72ACB" w:rsidP="002E76A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 xml:space="preserve">- приказом </w:t>
      </w:r>
      <w:r w:rsidRPr="002E76A9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>
        <w:rPr>
          <w:rFonts w:ascii="Times New Roman" w:hAnsi="Times New Roman" w:cs="Times New Roman"/>
          <w:sz w:val="27"/>
          <w:szCs w:val="27"/>
        </w:rPr>
        <w:t xml:space="preserve"> от 30.09.2025 «О содержании автомобильных дорог…» с приложением;</w:t>
      </w:r>
    </w:p>
    <w:p w:rsidR="002E76A9" w:rsidP="0007798F">
      <w:pPr>
        <w:widowControl w:val="0"/>
        <w:autoSpaceDE w:val="0"/>
        <w:autoSpaceDN w:val="0"/>
        <w:adjustRightInd w:val="0"/>
        <w:spacing w:after="0"/>
        <w:ind w:firstLine="52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 xml:space="preserve">выкопировкой из схемы </w:t>
      </w:r>
      <w:r w:rsidRPr="00A72ACB">
        <w:rPr>
          <w:rFonts w:ascii="Times New Roman" w:hAnsi="Times New Roman" w:cs="Times New Roman"/>
          <w:sz w:val="27"/>
          <w:szCs w:val="27"/>
        </w:rPr>
        <w:t xml:space="preserve">организации движения; </w:t>
      </w:r>
    </w:p>
    <w:p w:rsidR="0007798F" w:rsidRPr="00A72ACB" w:rsidP="0007798F">
      <w:pPr>
        <w:widowControl w:val="0"/>
        <w:autoSpaceDE w:val="0"/>
        <w:autoSpaceDN w:val="0"/>
        <w:adjustRightInd w:val="0"/>
        <w:spacing w:after="0"/>
        <w:ind w:firstLine="5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обращением в </w:t>
      </w:r>
      <w:r>
        <w:rPr>
          <w:rFonts w:ascii="Times New Roman" w:hAnsi="Times New Roman" w:cs="Times New Roman"/>
          <w:sz w:val="27"/>
          <w:szCs w:val="27"/>
        </w:rPr>
        <w:t>ФАУ «РОСДОРНИИ» и ответом на него.</w:t>
      </w:r>
      <w:r w:rsidRPr="00A72ACB" w:rsidR="00203804">
        <w:rPr>
          <w:rFonts w:ascii="Times New Roman" w:hAnsi="Times New Roman" w:cs="Times New Roman"/>
          <w:sz w:val="27"/>
          <w:szCs w:val="27"/>
        </w:rPr>
        <w:t xml:space="preserve"> </w:t>
      </w:r>
      <w:r w:rsidRPr="00A72ACB">
        <w:rPr>
          <w:rFonts w:ascii="Times New Roman" w:hAnsi="Times New Roman" w:cs="Times New Roman"/>
          <w:sz w:val="27"/>
          <w:szCs w:val="27"/>
        </w:rPr>
        <w:t xml:space="preserve">     </w:t>
      </w:r>
    </w:p>
    <w:p w:rsidR="00105944" w:rsidRPr="00A72ACB" w:rsidP="002013C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   Частью 1 ст. 12.34 Кодекса Российской Федерации об административных правонарушениях предусмотрена ответственность за несоблюдение требований по обеспечению безопасности дорожного движения при строительст</w:t>
      </w:r>
      <w:r w:rsidRPr="00A72ACB">
        <w:rPr>
          <w:rFonts w:ascii="Times New Roman" w:hAnsi="Times New Roman" w:cs="Times New Roman"/>
          <w:sz w:val="27"/>
          <w:szCs w:val="27"/>
        </w:rPr>
        <w:t>ве, реконструкции, ремонте и содержании дорог, железнодорожных переездов или других дорожных сооружений либо непринятие мер по своевременному устранению помех в дорожном движении, по осуществлению временного ограничения или прекращения движения транспортны</w:t>
      </w:r>
      <w:r w:rsidRPr="00A72ACB">
        <w:rPr>
          <w:rFonts w:ascii="Times New Roman" w:hAnsi="Times New Roman" w:cs="Times New Roman"/>
          <w:sz w:val="27"/>
          <w:szCs w:val="27"/>
        </w:rPr>
        <w:t xml:space="preserve">х средств на отдельных участках дорог в случаях, если пользование такими участками угрожает безопасности дорожного движения. </w:t>
      </w:r>
    </w:p>
    <w:p w:rsidR="00105944" w:rsidRPr="00A72ACB" w:rsidP="002013C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Объективная сторона административного правонарушения, предусмотренного ч.1 ст. 12.34 КоАП РФ выражается в совершении деян</w:t>
      </w:r>
      <w:r w:rsidRPr="00A72ACB">
        <w:rPr>
          <w:rFonts w:ascii="Times New Roman" w:hAnsi="Times New Roman" w:cs="Times New Roman"/>
          <w:sz w:val="27"/>
          <w:szCs w:val="27"/>
        </w:rPr>
        <w:t>ия, выразившегося в несоблюдении (нарушении) требований по обеспечению безопасности дорожного движения при ремонте и содержанию дорог и иных дорожных сооружений либо непринятии мер по своевременному устранению угрожающих безопасности дорожного движения пом</w:t>
      </w:r>
      <w:r w:rsidRPr="00A72ACB">
        <w:rPr>
          <w:rFonts w:ascii="Times New Roman" w:hAnsi="Times New Roman" w:cs="Times New Roman"/>
          <w:sz w:val="27"/>
          <w:szCs w:val="27"/>
        </w:rPr>
        <w:t xml:space="preserve">ех. 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Пунктом 13 Основных положений по допуску транспортных средств к эксплуатации и обязанности должностных лиц по обеспечению безопасности дорожного движения, являющихся приложением к Правилам дорожного движения Российской Федерации, утвержденным постанов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лением Правительства Российской Федерации от 23.10.1993 №1090 определено, что должностные и иные лица, ответственные за состояние дорог, железнодорожных переездов и других дорожных сооружений, обязаны в числе прочего: содержать дороги, железнодорожные пере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езды и другие дорожные сооружения в безопасном для движения состоянии в соответствии с требованиями стандартов, норм и правил; принимать меры к своевременному устранению помех для движения, запрещению или ограничению движения на отдельных участках дорог, к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огда пользование ими угрожает безопасности движения.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Требования статьи 3 п. 13 Технического регламента Таможенного союза ТР ТС 014/2011 «Безопасность автомобильных дорог» (утв. решением Комиссии Таможенного союза от 18 октября 2011 г. N 827)  направлены на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обеспечение безопасности к автомобильным дорогам и дорожным сооружениям на них. К требованиям безопасности к автомобильным дорогам и дорожным сооружениям на них при их эксплуатации относятся мероприятия, в том числе: проведение работ по поддержанию эксплу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атационного состояния проезжей части, соответствующего безопасному и бесперебойному дорожному движению.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В соответствии со статьей 3 Федерального закона от 10 декабря 1995 года №196-ФЗ «О безопасности дорожного движения» основными принципами обеспечения без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опасности дорожного движения являются приоритет жизни и здоровья граждан, участвующих в дорожном движении, над экономическими результатами хозяйственной деятельности, а также соблюдение интересов граждан, общества и государства при обеспечении безопасности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дорожного движения.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Согласно статьи 12 указанного Федерального закона от 10.12.1995 №196-ФЗ ремонт и содержание дорог на территории Российской Федерации должны обеспечивать безопасность дорожного движения. Соответствие состояния дорог правилам, стандартам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, техническим нормам и другим нормативным документам, относящимся к обеспечению безопасности дорожного движения, удостоверяется актами контрольных осмотров либо обследований дорог, проводимых с участием соответствующих органов исполнительной власти.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Обязан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ность по обеспечению соответствия состояния дорог при их содержании установленным правилам, стандартам, техническим нормам и другим нормативным документам возлагается на лица, осуществляющие содержание автомобильных дорог.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Согласно главы 3 Федерального зак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она от 06.10.2003 №131-Ф3 «Об общих принципах организации местного самоуправления в Российской Федерации», относится дорожная деятельность в отношении автомобильных дорог местного значения вне границ населенных пунктов, также в границах населенных пунктов 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По смыслу положений Бюдже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тного кодекса Российской Федерации и Федерального закона от 06 октября 2003 года № 131-ФЗ «Об общих принципах организации местного самоуправления в Российской Федерации», полномочия по решению вопросов местного значения не могут быть переданы юридическим л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ицам путем заключения контрактов (договоров и т.п.) на выполнение работ.</w:t>
      </w:r>
    </w:p>
    <w:p w:rsidR="00E04911" w:rsidRPr="00E04911" w:rsidP="00E04911">
      <w:pPr>
        <w:widowControl w:val="0"/>
        <w:spacing w:after="0" w:line="240" w:lineRule="auto"/>
        <w:ind w:firstLine="780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В соответствии с решением Думы Нефтеюганского района №434 от 09.12.2013 «Об утверждении Положения о Департаменте строительства и жилищно-коммунального комплекса Нефтеюганского района»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решением Думы Нефтеюганского района №956 от 24.10.2023, 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аспоряжени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ем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№30-ра от 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22.01.2024, выпис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кой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из ЕГРН установлено, что Департамент строительства и жилищно-коммунального комплекса Нефтеюганского района  в своей деятельности руководствуется Федераль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ными законами РФ, нормативно-правовыми актами РФ, обладает правами юридического лица, которому вменена обязанность по обеспечению исполнения полномочий администрации Нефтеюганского района, в том числе по дорожной деятельности в отношении автомобильных доро</w:t>
      </w:r>
      <w:r w:rsidRPr="00E04911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г местного значения и обеспечение безопасности дорожного движения на них, перечень которых указан в приложении к распоряжению администрации Нефтеюганского района от 12.01.2024 года №30-ра.</w:t>
      </w:r>
    </w:p>
    <w:p w:rsidR="00E04911" w:rsidRPr="00E04911" w:rsidP="00E04911">
      <w:pPr>
        <w:widowControl w:val="0"/>
        <w:tabs>
          <w:tab w:val="left" w:pos="12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соответствие с пунктом 6 статьи 13 Федерального Закона от 8 ноября 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осущест</w:t>
      </w: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вление дорожной деятельности (в том числе организация и обеспечение безопасности дорожного движения) в отношении автомобильных дорог местного значения входит в полномочия органов местного самоуправления.</w:t>
      </w:r>
    </w:p>
    <w:p w:rsidR="00E04911" w:rsidRPr="00E04911" w:rsidP="00E04911">
      <w:pPr>
        <w:widowControl w:val="0"/>
        <w:tabs>
          <w:tab w:val="left" w:pos="12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Согласно пункта 3 статьи 15 Федерального закона от 8 ноября 2007 года №257-ФЗ 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самоуправления.</w:t>
      </w:r>
    </w:p>
    <w:p w:rsidR="00E04911" w:rsidRPr="00E04911" w:rsidP="00E04911">
      <w:pPr>
        <w:widowControl w:val="0"/>
        <w:tabs>
          <w:tab w:val="left" w:pos="12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Стать</w:t>
      </w: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>ей 3 Федерального закона №257-ФЗ определено, что дорожная деятельность - это деятельность по проектированию, строительству, реконструкции, капитальному ремонту, ремонту и содержанию автомобильных дорог.</w:t>
      </w:r>
    </w:p>
    <w:p w:rsidR="00E04911" w:rsidRPr="00E04911" w:rsidP="00E04911">
      <w:pPr>
        <w:widowControl w:val="0"/>
        <w:tabs>
          <w:tab w:val="left" w:pos="12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hyperlink r:id="rId4" w:history="1">
        <w:r w:rsidRPr="00E049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</w:t>
        </w:r>
      </w:hyperlink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12.34 КоАП РФ является бланкетной, отсылающей к правилам, стандартам, техническим нормам и другим нормативным документам в области безопасности дорожного движения.</w:t>
      </w:r>
    </w:p>
    <w:p w:rsidR="00E04911" w:rsidRPr="00E04911" w:rsidP="00E04911">
      <w:pPr>
        <w:widowControl w:val="0"/>
        <w:tabs>
          <w:tab w:val="left" w:pos="12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Перечень документов по стандартизации (их частей), применение которых обяза</w:t>
      </w:r>
      <w:r w:rsidRPr="00E049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 в целях обеспечения безопасности дорожного движения при его организации на территории Российской Федерации, определяется Правительством Российской Федерации.</w:t>
      </w:r>
    </w:p>
    <w:p w:rsidR="00E04911" w:rsidRPr="00A72ACB" w:rsidP="00E04911">
      <w:pPr>
        <w:spacing w:after="0" w:line="324" w:lineRule="exact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В силу пункта 1 ГОСТ Р 50597-2017 «Дороги автомобильные и улицы. Требования к эксплуатац</w:t>
      </w:r>
      <w:r w:rsidRPr="00A72ACB">
        <w:rPr>
          <w:rFonts w:ascii="Times New Roman" w:hAnsi="Times New Roman" w:cs="Times New Roman"/>
          <w:sz w:val="27"/>
          <w:szCs w:val="27"/>
        </w:rPr>
        <w:t>ионному состоянию, допустимому по условиям обеспечения безопасности дорожного движения. Методы контроля» требования настоящего стандарта направлены на обеспечение безопасности дорожного движения, сохранение жизни, здоровья и имущества населения, охрану окр</w:t>
      </w:r>
      <w:r w:rsidRPr="00A72ACB">
        <w:rPr>
          <w:rFonts w:ascii="Times New Roman" w:hAnsi="Times New Roman" w:cs="Times New Roman"/>
          <w:sz w:val="27"/>
          <w:szCs w:val="27"/>
        </w:rPr>
        <w:t>ужающей среды.</w:t>
      </w:r>
    </w:p>
    <w:p w:rsidR="00E04911" w:rsidRPr="00E04911" w:rsidP="00E04911">
      <w:pPr>
        <w:spacing w:after="0" w:line="324" w:lineRule="exact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04911">
        <w:rPr>
          <w:rFonts w:ascii="Times New Roman" w:hAnsi="Times New Roman" w:cs="Times New Roman"/>
          <w:sz w:val="27"/>
          <w:szCs w:val="27"/>
        </w:rPr>
        <w:t xml:space="preserve">В соответствии с п.6.2.1 ГОСТ Р 50597-2017, дороги и улицы должны быть обустроены дорожными знаками по ГОСТ 32945, изображения, символы и надписи, фотометрические и колометрические характеристики которых должны соответствовать ГОСТ Р 52290, </w:t>
      </w:r>
      <w:r w:rsidRPr="00E04911">
        <w:rPr>
          <w:rFonts w:ascii="Times New Roman" w:hAnsi="Times New Roman" w:cs="Times New Roman"/>
          <w:sz w:val="27"/>
          <w:szCs w:val="27"/>
        </w:rPr>
        <w:t>знаками переменной информации - по ГОСТ 32865. Знаки должны быть установлены по ГОСТ Р 52289 в соответствии с утвержденным проектом (схемой) организации дорожного движения.</w:t>
      </w:r>
    </w:p>
    <w:p w:rsidR="00E04911" w:rsidP="00A72ACB">
      <w:pPr>
        <w:spacing w:after="0" w:line="324" w:lineRule="exact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04911">
        <w:rPr>
          <w:rFonts w:ascii="Times New Roman" w:hAnsi="Times New Roman" w:cs="Times New Roman"/>
          <w:sz w:val="27"/>
          <w:szCs w:val="27"/>
        </w:rPr>
        <w:t>В силу п.5.1.8 ГОСТ Р 52289-2019, очередность размещения знаков разных групп на одн</w:t>
      </w:r>
      <w:r w:rsidRPr="00E04911">
        <w:rPr>
          <w:rFonts w:ascii="Times New Roman" w:hAnsi="Times New Roman" w:cs="Times New Roman"/>
          <w:sz w:val="27"/>
          <w:szCs w:val="27"/>
        </w:rPr>
        <w:t xml:space="preserve">ой опоре (сверху вниз, слева направо), кроме случаев, оговоренных </w:t>
      </w:r>
      <w:r w:rsidRPr="00E04911">
        <w:rPr>
          <w:rFonts w:ascii="Times New Roman" w:hAnsi="Times New Roman" w:cs="Times New Roman"/>
          <w:sz w:val="27"/>
          <w:szCs w:val="27"/>
        </w:rPr>
        <w:t>настоящим стандартом, должна быть следующей: знаки приоритета; предупреждающие знаки; предписывающие знаки; знаки особых предписаний; запрещающие знаки; информационные знаки; знаки сервиса.</w:t>
      </w:r>
    </w:p>
    <w:p w:rsidR="00105944" w:rsidP="00A72ACB">
      <w:pPr>
        <w:spacing w:after="0" w:line="317" w:lineRule="exact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Все требования стандарта являются обязательными и направлены на обеспечение безопасности дорожного движения, сохранение жизни, здоровья и имущества населения, охрану окружающей среды.</w:t>
      </w:r>
    </w:p>
    <w:p w:rsidR="00105944" w:rsidRPr="00A72ACB" w:rsidP="00A72ACB">
      <w:pPr>
        <w:spacing w:after="0" w:line="324" w:lineRule="exact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Таким образом, из </w:t>
      </w:r>
      <w:r w:rsidR="00C93491">
        <w:rPr>
          <w:rFonts w:ascii="Times New Roman" w:hAnsi="Times New Roman" w:cs="Times New Roman"/>
          <w:sz w:val="27"/>
          <w:szCs w:val="27"/>
        </w:rPr>
        <w:t xml:space="preserve">совокупности исследованных в судебном заседании доказательств и </w:t>
      </w:r>
      <w:r w:rsidRPr="00A72ACB">
        <w:rPr>
          <w:rFonts w:ascii="Times New Roman" w:hAnsi="Times New Roman" w:cs="Times New Roman"/>
          <w:sz w:val="27"/>
          <w:szCs w:val="27"/>
        </w:rPr>
        <w:t>перечисленных выше правовых норм, следует, что сам факт отсутствия дорожн</w:t>
      </w:r>
      <w:r w:rsidR="00C93491">
        <w:rPr>
          <w:rFonts w:ascii="Times New Roman" w:hAnsi="Times New Roman" w:cs="Times New Roman"/>
          <w:sz w:val="27"/>
          <w:szCs w:val="27"/>
        </w:rPr>
        <w:t>ых</w:t>
      </w:r>
      <w:r w:rsidRPr="00A72ACB">
        <w:rPr>
          <w:rFonts w:ascii="Times New Roman" w:hAnsi="Times New Roman" w:cs="Times New Roman"/>
          <w:sz w:val="27"/>
          <w:szCs w:val="27"/>
        </w:rPr>
        <w:t xml:space="preserve"> </w:t>
      </w:r>
      <w:r w:rsidR="00C93491">
        <w:rPr>
          <w:rFonts w:ascii="Times New Roman" w:hAnsi="Times New Roman" w:cs="Times New Roman"/>
          <w:sz w:val="27"/>
          <w:szCs w:val="27"/>
        </w:rPr>
        <w:t>знаков</w:t>
      </w:r>
      <w:r w:rsidRPr="00A72ACB">
        <w:rPr>
          <w:rFonts w:ascii="Times New Roman" w:hAnsi="Times New Roman" w:cs="Times New Roman"/>
          <w:sz w:val="27"/>
          <w:szCs w:val="27"/>
        </w:rPr>
        <w:t xml:space="preserve"> на дороге местного значения в зоне ответственности </w:t>
      </w:r>
      <w:r w:rsidRPr="00C93491" w:rsidR="00C93491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, свидетельствует о ненадлежащем исполнении юридическим лицом обязанностей </w:t>
      </w:r>
      <w:r w:rsidRPr="00A72ACB">
        <w:rPr>
          <w:rFonts w:ascii="Times New Roman" w:hAnsi="Times New Roman" w:cs="Times New Roman"/>
          <w:sz w:val="27"/>
          <w:szCs w:val="27"/>
        </w:rPr>
        <w:t>по содержанию автомобильн</w:t>
      </w:r>
      <w:r w:rsidR="00C93491">
        <w:rPr>
          <w:rFonts w:ascii="Times New Roman" w:hAnsi="Times New Roman" w:cs="Times New Roman"/>
          <w:sz w:val="27"/>
          <w:szCs w:val="27"/>
        </w:rPr>
        <w:t>ой</w:t>
      </w:r>
      <w:r w:rsidRPr="00A72ACB">
        <w:rPr>
          <w:rFonts w:ascii="Times New Roman" w:hAnsi="Times New Roman" w:cs="Times New Roman"/>
          <w:sz w:val="27"/>
          <w:szCs w:val="27"/>
        </w:rPr>
        <w:t xml:space="preserve"> дорог</w:t>
      </w:r>
      <w:r w:rsidR="00C93491">
        <w:rPr>
          <w:rFonts w:ascii="Times New Roman" w:hAnsi="Times New Roman" w:cs="Times New Roman"/>
          <w:sz w:val="27"/>
          <w:szCs w:val="27"/>
        </w:rPr>
        <w:t>и</w:t>
      </w:r>
      <w:r w:rsidRPr="00A72ACB">
        <w:rPr>
          <w:rFonts w:ascii="Times New Roman" w:hAnsi="Times New Roman" w:cs="Times New Roman"/>
          <w:sz w:val="27"/>
          <w:szCs w:val="27"/>
        </w:rPr>
        <w:t xml:space="preserve"> Нефтеюганск</w:t>
      </w:r>
      <w:r w:rsidR="00C93491">
        <w:rPr>
          <w:rFonts w:ascii="Times New Roman" w:hAnsi="Times New Roman" w:cs="Times New Roman"/>
          <w:sz w:val="27"/>
          <w:szCs w:val="27"/>
        </w:rPr>
        <w:t>ого района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 в безопасном для дорожного движения состоянии в соответствии с требованиями нормативов и стандартов.</w:t>
      </w:r>
    </w:p>
    <w:p w:rsidR="00105944" w:rsidRPr="00A72ACB" w:rsidP="00A72AC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В соответствии со ст. 2.1 ч. 2 КоАП РФ юридическое лицо признается виновным в совершении </w:t>
      </w:r>
      <w:r w:rsidRPr="00A72ACB">
        <w:rPr>
          <w:rFonts w:ascii="Times New Roman" w:hAnsi="Times New Roman" w:cs="Times New Roman"/>
          <w:sz w:val="27"/>
          <w:szCs w:val="27"/>
        </w:rPr>
        <w:t>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</w:t>
      </w:r>
      <w:r w:rsidRPr="00A72ACB">
        <w:rPr>
          <w:rFonts w:ascii="Times New Roman" w:hAnsi="Times New Roman" w:cs="Times New Roman"/>
          <w:sz w:val="27"/>
          <w:szCs w:val="27"/>
        </w:rPr>
        <w:t xml:space="preserve">ным лицом не были приняты все зависящие от него меры по их соблюдению. </w:t>
      </w:r>
    </w:p>
    <w:p w:rsidR="00105944" w:rsidRPr="00A72ACB" w:rsidP="00A72ACB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Обязанность по содержанию дорог местного значения в надлежащем состоянии, возложена на органы местного самоуправления, в связи с чем, деятельность по содержанию дорог не может носить </w:t>
      </w:r>
      <w:r w:rsidRPr="00A72ACB">
        <w:rPr>
          <w:rFonts w:ascii="Times New Roman" w:hAnsi="Times New Roman" w:cs="Times New Roman"/>
          <w:sz w:val="27"/>
          <w:szCs w:val="27"/>
        </w:rPr>
        <w:t>разовый характер, а должна быть системной, постоянной, позволяющей предупреждать нарушения законодательства в области содержания дорог и организации дорожного движения, устранять в кратчайшие сроки выявленные нарушения, поскольку эта деятельность, в том чи</w:t>
      </w:r>
      <w:r w:rsidRPr="00A72ACB">
        <w:rPr>
          <w:rFonts w:ascii="Times New Roman" w:hAnsi="Times New Roman" w:cs="Times New Roman"/>
          <w:sz w:val="27"/>
          <w:szCs w:val="27"/>
        </w:rPr>
        <w:t xml:space="preserve">сле, направлена и на предотвращение дорожно-транспортных происшествий, влекущих причинение вреда здоровью и жизни участников дорожного движения.    </w:t>
      </w:r>
    </w:p>
    <w:p w:rsidR="00105944" w:rsidP="00A72AC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 Бездействия </w:t>
      </w:r>
      <w:r w:rsidRPr="00C93491" w:rsidR="00C93491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 мировой судья квалифицирует по ч.1 ст. 12.34 Кодекса Р</w:t>
      </w:r>
      <w:r w:rsidRPr="00A72ACB">
        <w:rPr>
          <w:rFonts w:ascii="Times New Roman" w:hAnsi="Times New Roman" w:cs="Times New Roman"/>
          <w:sz w:val="27"/>
          <w:szCs w:val="27"/>
        </w:rPr>
        <w:t>оссийской Федерации об административных правонарушениях, как 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 в слу</w:t>
      </w:r>
      <w:r w:rsidRPr="00A72ACB">
        <w:rPr>
          <w:rFonts w:ascii="Times New Roman" w:hAnsi="Times New Roman" w:cs="Times New Roman"/>
          <w:sz w:val="27"/>
          <w:szCs w:val="27"/>
        </w:rPr>
        <w:t>чаях, либо непринятие мер по своевременному устранению помех в дорожном движении, если пользование такими участками угрожает безопасности дорожного движения.</w:t>
      </w:r>
    </w:p>
    <w:p w:rsidR="00077652" w:rsidP="00A72AC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 xml:space="preserve">Довод представителя </w:t>
      </w:r>
      <w:r w:rsidRPr="00077652">
        <w:rPr>
          <w:rFonts w:ascii="Times New Roman" w:hAnsi="Times New Roman" w:cs="Times New Roman"/>
          <w:sz w:val="27"/>
          <w:szCs w:val="27"/>
        </w:rPr>
        <w:t>об отсутствии состава вменяемого правонарушения, поскольку между ДС и ЖКК Неф</w:t>
      </w:r>
      <w:r w:rsidRPr="00077652">
        <w:rPr>
          <w:rFonts w:ascii="Times New Roman" w:hAnsi="Times New Roman" w:cs="Times New Roman"/>
          <w:sz w:val="27"/>
          <w:szCs w:val="27"/>
        </w:rPr>
        <w:t>теюганского района и ИП Тетюцким М.В. заключен муниципальный контракт на выполнение работ по зимнему содержанию автомобильных дорог «Подъездная дорога к п.Усть-Юган»</w:t>
      </w:r>
      <w:r>
        <w:rPr>
          <w:rFonts w:ascii="Times New Roman" w:hAnsi="Times New Roman" w:cs="Times New Roman"/>
          <w:sz w:val="27"/>
          <w:szCs w:val="27"/>
        </w:rPr>
        <w:t xml:space="preserve">, мировой судья признает не состоятельным, поскольку </w:t>
      </w:r>
      <w:r w:rsidR="00696147">
        <w:rPr>
          <w:rFonts w:ascii="Times New Roman" w:hAnsi="Times New Roman" w:cs="Times New Roman"/>
          <w:sz w:val="27"/>
          <w:szCs w:val="27"/>
        </w:rPr>
        <w:t xml:space="preserve">в силу вышеуказанных положений законодательства в области дорожного движения и организации местного самоуправления, </w:t>
      </w:r>
      <w:r w:rsidRPr="00696147" w:rsidR="00696147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 w:rsidR="00696147">
        <w:rPr>
          <w:rFonts w:ascii="Times New Roman" w:hAnsi="Times New Roman" w:cs="Times New Roman"/>
          <w:sz w:val="27"/>
          <w:szCs w:val="27"/>
        </w:rPr>
        <w:t xml:space="preserve"> является</w:t>
      </w:r>
      <w:r w:rsidR="00696147">
        <w:t xml:space="preserve"> 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лицом (учреждением), на которое возложена обязанность по обеспечению безопасности </w:t>
      </w:r>
      <w:r w:rsidRPr="00696147" w:rsidR="00696147">
        <w:rPr>
          <w:rFonts w:ascii="Times New Roman" w:hAnsi="Times New Roman" w:cs="Times New Roman"/>
          <w:sz w:val="27"/>
          <w:szCs w:val="27"/>
        </w:rPr>
        <w:t>дорожного движения при организации ремонта и содержания автомобильной дороги местного значения</w:t>
      </w:r>
      <w:r w:rsidR="001C5836">
        <w:rPr>
          <w:rFonts w:ascii="Times New Roman" w:hAnsi="Times New Roman" w:cs="Times New Roman"/>
          <w:sz w:val="27"/>
          <w:szCs w:val="27"/>
        </w:rPr>
        <w:t>. В указанном же случае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 ИП Тетюцки</w:t>
      </w:r>
      <w:r w:rsidR="00696147">
        <w:rPr>
          <w:rFonts w:ascii="Times New Roman" w:hAnsi="Times New Roman" w:cs="Times New Roman"/>
          <w:sz w:val="27"/>
          <w:szCs w:val="27"/>
        </w:rPr>
        <w:t>й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 </w:t>
      </w:r>
      <w:r w:rsidR="001C5836">
        <w:rPr>
          <w:rFonts w:ascii="Times New Roman" w:hAnsi="Times New Roman" w:cs="Times New Roman"/>
          <w:sz w:val="27"/>
          <w:szCs w:val="27"/>
        </w:rPr>
        <w:t>М.В.</w:t>
      </w:r>
      <w:r w:rsidR="00696147">
        <w:rPr>
          <w:rFonts w:ascii="Times New Roman" w:hAnsi="Times New Roman" w:cs="Times New Roman"/>
          <w:sz w:val="27"/>
          <w:szCs w:val="27"/>
        </w:rPr>
        <w:t xml:space="preserve"> выполняет условия заключенного</w:t>
      </w:r>
      <w:r w:rsidRPr="00696147" w:rsidR="00696147">
        <w:t xml:space="preserve"> </w:t>
      </w:r>
      <w:r w:rsidRPr="00696147" w:rsidR="00696147">
        <w:rPr>
          <w:rFonts w:ascii="Times New Roman" w:hAnsi="Times New Roman" w:cs="Times New Roman"/>
          <w:sz w:val="27"/>
          <w:szCs w:val="27"/>
        </w:rPr>
        <w:t>муниципальн</w:t>
      </w:r>
      <w:r w:rsidR="00696147">
        <w:rPr>
          <w:rFonts w:ascii="Times New Roman" w:hAnsi="Times New Roman" w:cs="Times New Roman"/>
          <w:sz w:val="27"/>
          <w:szCs w:val="27"/>
        </w:rPr>
        <w:t>ого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 контракт</w:t>
      </w:r>
      <w:r w:rsidR="00696147">
        <w:rPr>
          <w:rFonts w:ascii="Times New Roman" w:hAnsi="Times New Roman" w:cs="Times New Roman"/>
          <w:sz w:val="27"/>
          <w:szCs w:val="27"/>
        </w:rPr>
        <w:t>а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 на выполнение работ</w:t>
      </w:r>
      <w:r w:rsidR="00696147">
        <w:rPr>
          <w:rFonts w:ascii="Times New Roman" w:hAnsi="Times New Roman" w:cs="Times New Roman"/>
          <w:sz w:val="27"/>
          <w:szCs w:val="27"/>
        </w:rPr>
        <w:t>,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 обязанност</w:t>
      </w:r>
      <w:r w:rsidR="001C5836">
        <w:rPr>
          <w:rFonts w:ascii="Times New Roman" w:hAnsi="Times New Roman" w:cs="Times New Roman"/>
          <w:sz w:val="27"/>
          <w:szCs w:val="27"/>
        </w:rPr>
        <w:t>ь</w:t>
      </w:r>
      <w:r w:rsidRPr="00696147" w:rsidR="001C5836">
        <w:rPr>
          <w:rFonts w:ascii="Times New Roman" w:hAnsi="Times New Roman" w:cs="Times New Roman"/>
          <w:sz w:val="27"/>
          <w:szCs w:val="27"/>
        </w:rPr>
        <w:t xml:space="preserve"> </w:t>
      </w:r>
      <w:r w:rsidRPr="00696147" w:rsidR="00696147">
        <w:rPr>
          <w:rFonts w:ascii="Times New Roman" w:hAnsi="Times New Roman" w:cs="Times New Roman"/>
          <w:sz w:val="27"/>
          <w:szCs w:val="27"/>
        </w:rPr>
        <w:t xml:space="preserve">по контролю за исполнением условий </w:t>
      </w:r>
      <w:r w:rsidR="001C5836">
        <w:rPr>
          <w:rFonts w:ascii="Times New Roman" w:hAnsi="Times New Roman" w:cs="Times New Roman"/>
          <w:sz w:val="27"/>
          <w:szCs w:val="27"/>
        </w:rPr>
        <w:t>которого</w:t>
      </w:r>
      <w:r w:rsidRPr="001C5836" w:rsidR="001C5836">
        <w:rPr>
          <w:rFonts w:ascii="Times New Roman" w:hAnsi="Times New Roman" w:cs="Times New Roman"/>
          <w:sz w:val="27"/>
          <w:szCs w:val="27"/>
        </w:rPr>
        <w:t xml:space="preserve"> </w:t>
      </w:r>
      <w:r w:rsidR="001C5836">
        <w:rPr>
          <w:rFonts w:ascii="Times New Roman" w:hAnsi="Times New Roman" w:cs="Times New Roman"/>
          <w:sz w:val="27"/>
          <w:szCs w:val="27"/>
        </w:rPr>
        <w:t xml:space="preserve">несет </w:t>
      </w:r>
      <w:r w:rsidRPr="00696147" w:rsidR="001C5836">
        <w:rPr>
          <w:rFonts w:ascii="Times New Roman" w:hAnsi="Times New Roman" w:cs="Times New Roman"/>
          <w:sz w:val="27"/>
          <w:szCs w:val="27"/>
        </w:rPr>
        <w:t>ДС и ЖКК Нефтеюганского района</w:t>
      </w:r>
      <w:r w:rsidR="001C5836">
        <w:rPr>
          <w:rFonts w:ascii="Times New Roman" w:hAnsi="Times New Roman" w:cs="Times New Roman"/>
          <w:sz w:val="27"/>
          <w:szCs w:val="27"/>
        </w:rPr>
        <w:t>.</w:t>
      </w:r>
    </w:p>
    <w:p w:rsidR="00105944" w:rsidRPr="00A72ACB" w:rsidP="00A72ACB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При </w:t>
      </w:r>
      <w:r w:rsidRPr="00A72ACB">
        <w:rPr>
          <w:rFonts w:ascii="Times New Roman" w:hAnsi="Times New Roman" w:cs="Times New Roman"/>
          <w:sz w:val="27"/>
          <w:szCs w:val="27"/>
        </w:rPr>
        <w:t>назначении наказания судья учитывает характер совершенного правонарушения, имущественное положение юридического лица.</w:t>
      </w:r>
    </w:p>
    <w:p w:rsidR="00105944" w:rsidRPr="00A72ACB" w:rsidP="001059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Обстоятельств, смягчающих административную ответственность в соответствии со ст.4.2 Кодекса Российской Федерации об административных правонарушениях, судья не усматривается. </w:t>
      </w:r>
    </w:p>
    <w:p w:rsidR="00105944" w:rsidP="001059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 Обстоятельством, отягчающим административную ответственность, в</w:t>
      </w:r>
      <w:r w:rsidRPr="00A72ACB">
        <w:rPr>
          <w:rFonts w:ascii="Times New Roman" w:hAnsi="Times New Roman" w:cs="Times New Roman"/>
          <w:sz w:val="27"/>
          <w:szCs w:val="27"/>
        </w:rPr>
        <w:t xml:space="preserve"> соответствии со ст. 4.3 Кодекса Российской Федерации об административных правонарушениях, судья признает повторное совершение однородного административного правонарушения.</w:t>
      </w:r>
    </w:p>
    <w:p w:rsidR="005D5066" w:rsidRPr="005D5066" w:rsidP="005D506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5D5066">
        <w:rPr>
          <w:rFonts w:ascii="Times New Roman" w:hAnsi="Times New Roman" w:cs="Times New Roman"/>
          <w:sz w:val="27"/>
          <w:szCs w:val="27"/>
        </w:rPr>
        <w:t>При указанных обстоятельствах мировой судья назначает ДС и ЖКК Нефтеюганского район</w:t>
      </w:r>
      <w:r w:rsidRPr="005D5066">
        <w:rPr>
          <w:rFonts w:ascii="Times New Roman" w:hAnsi="Times New Roman" w:cs="Times New Roman"/>
          <w:sz w:val="27"/>
          <w:szCs w:val="27"/>
        </w:rPr>
        <w:t>а административное наказание в виде административного штрафа в сумме 200 000 рублей в минимальном размере, предусмотренном санкцией ч. 1 ст. 12.34 Кодекса Российской Федерации об административных правонарушениях.</w:t>
      </w:r>
    </w:p>
    <w:p w:rsidR="005D5066" w:rsidRPr="005D5066" w:rsidP="005D506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5D5066">
        <w:rPr>
          <w:rFonts w:ascii="Times New Roman" w:hAnsi="Times New Roman" w:cs="Times New Roman"/>
          <w:sz w:val="27"/>
          <w:szCs w:val="27"/>
        </w:rPr>
        <w:t>Разрешая ходатайство представителя ДС и ЖКК</w:t>
      </w:r>
      <w:r w:rsidRPr="005D5066">
        <w:rPr>
          <w:rFonts w:ascii="Times New Roman" w:hAnsi="Times New Roman" w:cs="Times New Roman"/>
          <w:sz w:val="27"/>
          <w:szCs w:val="27"/>
        </w:rPr>
        <w:t xml:space="preserve"> Нефтеюганского района о назначении наказание в виде штрафа меньше минимального размера, мировой судья приходит к следующему.</w:t>
      </w:r>
    </w:p>
    <w:p w:rsidR="005D5066" w:rsidRPr="005D5066" w:rsidP="005D506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5D5066">
        <w:rPr>
          <w:rFonts w:ascii="Times New Roman" w:hAnsi="Times New Roman" w:cs="Times New Roman"/>
          <w:sz w:val="27"/>
          <w:szCs w:val="27"/>
        </w:rPr>
        <w:t>Согласно ч. 3.2 ст. 4.1 Кодекса Российской Федерации об административных правонарушениях при наличии исключительных обстоятельств,</w:t>
      </w:r>
      <w:r w:rsidRPr="005D5066">
        <w:rPr>
          <w:rFonts w:ascii="Times New Roman" w:hAnsi="Times New Roman" w:cs="Times New Roman"/>
          <w:sz w:val="27"/>
          <w:szCs w:val="27"/>
        </w:rPr>
        <w:t xml:space="preserve">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</w:t>
      </w:r>
      <w:r w:rsidRPr="005D5066">
        <w:rPr>
          <w:rFonts w:ascii="Times New Roman" w:hAnsi="Times New Roman" w:cs="Times New Roman"/>
          <w:sz w:val="27"/>
          <w:szCs w:val="27"/>
        </w:rPr>
        <w:t>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</w:t>
      </w:r>
      <w:r w:rsidRPr="005D5066">
        <w:rPr>
          <w:rFonts w:ascii="Times New Roman" w:hAnsi="Times New Roman" w:cs="Times New Roman"/>
          <w:sz w:val="27"/>
          <w:szCs w:val="27"/>
        </w:rPr>
        <w:t>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</w:t>
      </w:r>
      <w:r w:rsidRPr="005D5066">
        <w:rPr>
          <w:rFonts w:ascii="Times New Roman" w:hAnsi="Times New Roman" w:cs="Times New Roman"/>
          <w:sz w:val="27"/>
          <w:szCs w:val="27"/>
        </w:rPr>
        <w:t>о штрафа для юридических лиц составляет не менее ста тысяч рублей.</w:t>
      </w:r>
    </w:p>
    <w:p w:rsidR="005D5066" w:rsidRPr="005D5066" w:rsidP="005D5066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5D5066">
        <w:rPr>
          <w:rFonts w:ascii="Times New Roman" w:hAnsi="Times New Roman" w:cs="Times New Roman"/>
          <w:sz w:val="27"/>
          <w:szCs w:val="27"/>
        </w:rPr>
        <w:t>Согласно ч. 3.3. ст. 4.1 Кодекса Российской Федерации об административных правонарушениях при назначении административного наказания в соответствии с частью 3.2 настоящей статьи размер адми</w:t>
      </w:r>
      <w:r w:rsidRPr="005D5066">
        <w:rPr>
          <w:rFonts w:ascii="Times New Roman" w:hAnsi="Times New Roman" w:cs="Times New Roman"/>
          <w:sz w:val="27"/>
          <w:szCs w:val="27"/>
        </w:rPr>
        <w:t>нистративного штрафа не может составлять менее половины минимального размера административного штрафа,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</w:t>
      </w:r>
      <w:r w:rsidRPr="005D5066">
        <w:rPr>
          <w:rFonts w:ascii="Times New Roman" w:hAnsi="Times New Roman" w:cs="Times New Roman"/>
          <w:sz w:val="27"/>
          <w:szCs w:val="27"/>
        </w:rPr>
        <w:t xml:space="preserve">ьи закона субъекта Российской Федерации об административных правонарушениях. </w:t>
      </w:r>
    </w:p>
    <w:p w:rsidR="005D5066" w:rsidP="005D50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Pr="005D5066">
        <w:rPr>
          <w:rFonts w:ascii="Times New Roman" w:hAnsi="Times New Roman" w:cs="Times New Roman"/>
          <w:sz w:val="27"/>
          <w:szCs w:val="27"/>
        </w:rPr>
        <w:t xml:space="preserve">С учетом Постановления Конституционного Суда Российской Федерации от 25.02.2014 № 4-П, приняв во внимание фактические обстоятельства дела, </w:t>
      </w:r>
      <w:r w:rsidRPr="005D5066">
        <w:rPr>
          <w:rFonts w:ascii="Times New Roman" w:hAnsi="Times New Roman" w:cs="Times New Roman"/>
          <w:sz w:val="27"/>
          <w:szCs w:val="27"/>
        </w:rPr>
        <w:t xml:space="preserve">исходя из принципов </w:t>
      </w:r>
      <w:r w:rsidRPr="005D5066">
        <w:rPr>
          <w:rFonts w:ascii="Times New Roman" w:hAnsi="Times New Roman" w:cs="Times New Roman"/>
          <w:sz w:val="27"/>
          <w:szCs w:val="27"/>
        </w:rPr>
        <w:t>дифференцированности, соразмерности, справедливости административного наказания, индивидуализации ответственности за совершенное правонарушение, соответствия характеру совершенного административного правонарушения, суд</w:t>
      </w:r>
      <w:r>
        <w:rPr>
          <w:rFonts w:ascii="Times New Roman" w:hAnsi="Times New Roman" w:cs="Times New Roman"/>
          <w:sz w:val="27"/>
          <w:szCs w:val="27"/>
        </w:rPr>
        <w:t>ья</w:t>
      </w:r>
      <w:r w:rsidRPr="005D5066">
        <w:rPr>
          <w:rFonts w:ascii="Times New Roman" w:hAnsi="Times New Roman" w:cs="Times New Roman"/>
          <w:sz w:val="27"/>
          <w:szCs w:val="27"/>
        </w:rPr>
        <w:t xml:space="preserve"> при</w:t>
      </w:r>
      <w:r>
        <w:rPr>
          <w:rFonts w:ascii="Times New Roman" w:hAnsi="Times New Roman" w:cs="Times New Roman"/>
          <w:sz w:val="27"/>
          <w:szCs w:val="27"/>
        </w:rPr>
        <w:t>ходит</w:t>
      </w:r>
      <w:r w:rsidRPr="005D5066">
        <w:rPr>
          <w:rFonts w:ascii="Times New Roman" w:hAnsi="Times New Roman" w:cs="Times New Roman"/>
          <w:sz w:val="27"/>
          <w:szCs w:val="27"/>
        </w:rPr>
        <w:t xml:space="preserve"> к выводу о возможности сни</w:t>
      </w:r>
      <w:r w:rsidRPr="005D5066">
        <w:rPr>
          <w:rFonts w:ascii="Times New Roman" w:hAnsi="Times New Roman" w:cs="Times New Roman"/>
          <w:sz w:val="27"/>
          <w:szCs w:val="27"/>
        </w:rPr>
        <w:t>жения подлежащего взысканию с  ДС и ЖКК Нефтеюганского района административного штрафа ниже низшего предела, предусмотренного санкцией части 1 статьи 12.34 Кодекса, до 100 000 рублей.</w:t>
      </w:r>
    </w:p>
    <w:p w:rsidR="00105944" w:rsidRPr="00A72ACB" w:rsidP="001059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>С учётом изложенного, руководствуясь ст. 29.9 ч.1, 29.10, 30.1 Кодекса Р</w:t>
      </w:r>
      <w:r w:rsidRPr="00A72ACB">
        <w:rPr>
          <w:rFonts w:ascii="Times New Roman" w:hAnsi="Times New Roman" w:cs="Times New Roman"/>
          <w:sz w:val="27"/>
          <w:szCs w:val="27"/>
        </w:rPr>
        <w:t>оссийской Федерации об административных правонарушениях, судья</w:t>
      </w:r>
    </w:p>
    <w:p w:rsidR="00105944" w:rsidRPr="00A72ACB" w:rsidP="001059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105944" w:rsidRPr="00A72ACB" w:rsidP="0010594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ПОСТАНОВИЛ: </w:t>
      </w:r>
    </w:p>
    <w:p w:rsidR="00105944" w:rsidRPr="0083679C" w:rsidP="00A72ACB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>Признать юридическое лицо</w:t>
      </w:r>
      <w:r w:rsidRPr="00A72AC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03D43" w:rsidR="00603D43">
        <w:rPr>
          <w:rFonts w:ascii="Times New Roman" w:hAnsi="Times New Roman" w:cs="Times New Roman"/>
          <w:sz w:val="27"/>
          <w:szCs w:val="27"/>
        </w:rPr>
        <w:t>Департамент строительства и жилищно-коммунального комплекса Нефтеюганского района</w:t>
      </w:r>
      <w:r w:rsidRPr="00A72ACB">
        <w:rPr>
          <w:rFonts w:ascii="Times New Roman" w:hAnsi="Times New Roman" w:cs="Times New Roman"/>
          <w:sz w:val="27"/>
          <w:szCs w:val="27"/>
        </w:rPr>
        <w:t xml:space="preserve"> виновным в совершении административного правонарушения, предусмотренног</w:t>
      </w:r>
      <w:r w:rsidRPr="00A72ACB">
        <w:rPr>
          <w:rFonts w:ascii="Times New Roman" w:hAnsi="Times New Roman" w:cs="Times New Roman"/>
          <w:sz w:val="27"/>
          <w:szCs w:val="27"/>
        </w:rPr>
        <w:t>о ч.1 ст. 12.34 КоАП РФ и назначить ему наказание в виде адми</w:t>
      </w:r>
      <w:r w:rsidR="005D5066">
        <w:rPr>
          <w:rFonts w:ascii="Times New Roman" w:hAnsi="Times New Roman" w:cs="Times New Roman"/>
          <w:sz w:val="27"/>
          <w:szCs w:val="27"/>
        </w:rPr>
        <w:t>нистративного штрафа в размере 1</w:t>
      </w:r>
      <w:r w:rsidRPr="00A72ACB">
        <w:rPr>
          <w:rFonts w:ascii="Times New Roman" w:hAnsi="Times New Roman" w:cs="Times New Roman"/>
          <w:sz w:val="27"/>
          <w:szCs w:val="27"/>
        </w:rPr>
        <w:t>00 000 (</w:t>
      </w:r>
      <w:r w:rsidR="005D5066">
        <w:rPr>
          <w:rFonts w:ascii="Times New Roman" w:hAnsi="Times New Roman" w:cs="Times New Roman"/>
          <w:sz w:val="27"/>
          <w:szCs w:val="27"/>
        </w:rPr>
        <w:t>сто</w:t>
      </w:r>
      <w:r w:rsidRPr="00A72ACB">
        <w:rPr>
          <w:rFonts w:ascii="Times New Roman" w:hAnsi="Times New Roman" w:cs="Times New Roman"/>
          <w:sz w:val="27"/>
          <w:szCs w:val="27"/>
        </w:rPr>
        <w:t xml:space="preserve"> </w:t>
      </w:r>
      <w:r w:rsidRPr="0083679C">
        <w:rPr>
          <w:rFonts w:ascii="Times New Roman" w:hAnsi="Times New Roman" w:cs="Times New Roman"/>
          <w:sz w:val="27"/>
          <w:szCs w:val="27"/>
        </w:rPr>
        <w:t>тысяч) рублей.</w:t>
      </w:r>
    </w:p>
    <w:p w:rsidR="00105944" w:rsidRPr="0083679C" w:rsidP="00A72ACB">
      <w:pPr>
        <w:shd w:val="clear" w:color="auto" w:fill="FFFFFF"/>
        <w:tabs>
          <w:tab w:val="left" w:leader="underscore" w:pos="10229"/>
        </w:tabs>
        <w:spacing w:after="0"/>
        <w:ind w:left="34"/>
        <w:jc w:val="both"/>
        <w:rPr>
          <w:rFonts w:ascii="Times New Roman" w:hAnsi="Times New Roman" w:cs="Times New Roman"/>
          <w:sz w:val="27"/>
          <w:szCs w:val="27"/>
        </w:rPr>
      </w:pPr>
      <w:r w:rsidRPr="0083679C">
        <w:rPr>
          <w:rFonts w:ascii="Times New Roman" w:hAnsi="Times New Roman" w:cs="Times New Roman"/>
          <w:sz w:val="27"/>
          <w:szCs w:val="27"/>
        </w:rPr>
        <w:t xml:space="preserve">        Штраф должен быть уплачен не позднее шестидесяти дней со дня вступления постановления в законную силу на расчетный счет: </w:t>
      </w:r>
      <w:r w:rsidRPr="0083679C">
        <w:rPr>
          <w:rFonts w:ascii="Times New Roman" w:hAnsi="Times New Roman" w:cs="Times New Roman"/>
          <w:spacing w:val="-2"/>
          <w:sz w:val="27"/>
          <w:szCs w:val="27"/>
        </w:rPr>
        <w:t>0310064</w:t>
      </w:r>
      <w:r w:rsidRPr="0083679C">
        <w:rPr>
          <w:rFonts w:ascii="Times New Roman" w:hAnsi="Times New Roman" w:cs="Times New Roman"/>
          <w:spacing w:val="-2"/>
          <w:sz w:val="27"/>
          <w:szCs w:val="27"/>
        </w:rPr>
        <w:t>3000000018700 УФК по ХМАО-Югре (УМВД России по Ханты-Мансийскому автономному округу - Югре) ИНН 8601010390 КПП 860101001 в РКЦ г.Ханты-Мансийск БИК 007162163 кор/счет 40102810245370000007 ОКТМО 71874000 КБК 18811601123010001140 УИН 18810486240290004</w:t>
      </w:r>
      <w:r w:rsidRPr="0083679C" w:rsidR="00A72ACB">
        <w:rPr>
          <w:rFonts w:ascii="Times New Roman" w:hAnsi="Times New Roman" w:cs="Times New Roman"/>
          <w:spacing w:val="-2"/>
          <w:sz w:val="27"/>
          <w:szCs w:val="27"/>
        </w:rPr>
        <w:t>2</w:t>
      </w:r>
      <w:r w:rsidRPr="0083679C" w:rsidR="00893721">
        <w:rPr>
          <w:rFonts w:ascii="Times New Roman" w:hAnsi="Times New Roman" w:cs="Times New Roman"/>
          <w:spacing w:val="-2"/>
          <w:sz w:val="27"/>
          <w:szCs w:val="27"/>
        </w:rPr>
        <w:t>25</w:t>
      </w:r>
      <w:r w:rsidRPr="0083679C">
        <w:rPr>
          <w:rFonts w:ascii="Times New Roman" w:hAnsi="Times New Roman" w:cs="Times New Roman"/>
          <w:spacing w:val="-2"/>
          <w:sz w:val="27"/>
          <w:szCs w:val="27"/>
        </w:rPr>
        <w:t xml:space="preserve">.     </w:t>
      </w:r>
    </w:p>
    <w:p w:rsidR="00105944" w:rsidRPr="00A72ACB" w:rsidP="00A72ACB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 </w:t>
      </w:r>
    </w:p>
    <w:p w:rsidR="007953E9" w:rsidRPr="00A72ACB" w:rsidP="00105944">
      <w:pPr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ACB">
        <w:rPr>
          <w:rFonts w:ascii="Times New Roman" w:hAnsi="Times New Roman" w:cs="Times New Roman"/>
          <w:sz w:val="27"/>
          <w:szCs w:val="27"/>
        </w:rPr>
        <w:t xml:space="preserve">         Постановление может быть обжаловано в Нефтеюганский районный суд   в течение 10 дней со дня получения копии постановления с подачей жалобы через</w:t>
      </w:r>
      <w:r w:rsidRPr="00A72ACB" w:rsidR="00A72ACB">
        <w:rPr>
          <w:rFonts w:ascii="Times New Roman" w:hAnsi="Times New Roman" w:cs="Times New Roman"/>
          <w:sz w:val="27"/>
          <w:szCs w:val="27"/>
        </w:rPr>
        <w:t xml:space="preserve"> </w:t>
      </w:r>
      <w:r w:rsidRPr="00A72ACB">
        <w:rPr>
          <w:rFonts w:ascii="Times New Roman" w:hAnsi="Times New Roman" w:cs="Times New Roman"/>
          <w:sz w:val="27"/>
          <w:szCs w:val="27"/>
        </w:rPr>
        <w:t>мирового судью. В этот же срок постановление может быть опротестовано  прокурором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953E9" w:rsidRPr="00A72AC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953E9" w:rsidRPr="00A72AC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Мировой 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судья                </w:t>
      </w:r>
      <w:r w:rsidRPr="00A72ACB" w:rsidR="001C1BA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ACB" w:rsidR="001C1BA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ACB" w:rsidR="001C1BA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Pr="00A72AC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Р.В. Голованюк</w:t>
      </w:r>
    </w:p>
    <w:p w:rsidR="001C1BA8" w:rsidRPr="00A72ACB" w:rsidP="0079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Sect="007953E9">
      <w:footerReference w:type="default" r:id="rId5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96995789"/>
      <w:docPartObj>
        <w:docPartGallery w:val="Page Numbers (Bottom of Page)"/>
        <w:docPartUnique/>
      </w:docPartObj>
    </w:sdtPr>
    <w:sdtContent>
      <w:p w:rsidR="002E76A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79C">
          <w:rPr>
            <w:noProof/>
          </w:rPr>
          <w:t>8</w:t>
        </w:r>
        <w:r>
          <w:fldChar w:fldCharType="end"/>
        </w:r>
      </w:p>
    </w:sdtContent>
  </w:sdt>
  <w:p w:rsidR="002E76A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F0"/>
    <w:rsid w:val="000069A7"/>
    <w:rsid w:val="00077652"/>
    <w:rsid w:val="0007798F"/>
    <w:rsid w:val="000B236A"/>
    <w:rsid w:val="000C5640"/>
    <w:rsid w:val="00102F19"/>
    <w:rsid w:val="00105944"/>
    <w:rsid w:val="001C1BA8"/>
    <w:rsid w:val="001C5836"/>
    <w:rsid w:val="001C7946"/>
    <w:rsid w:val="002013C0"/>
    <w:rsid w:val="00203804"/>
    <w:rsid w:val="00297452"/>
    <w:rsid w:val="002E76A9"/>
    <w:rsid w:val="003D6C43"/>
    <w:rsid w:val="00435AC9"/>
    <w:rsid w:val="004617B5"/>
    <w:rsid w:val="004D7A11"/>
    <w:rsid w:val="004E1E14"/>
    <w:rsid w:val="005D5066"/>
    <w:rsid w:val="00603D43"/>
    <w:rsid w:val="00621023"/>
    <w:rsid w:val="00627180"/>
    <w:rsid w:val="00652B70"/>
    <w:rsid w:val="00661BCC"/>
    <w:rsid w:val="00696147"/>
    <w:rsid w:val="00752CF0"/>
    <w:rsid w:val="0078756C"/>
    <w:rsid w:val="007953E9"/>
    <w:rsid w:val="00797DE4"/>
    <w:rsid w:val="007C5971"/>
    <w:rsid w:val="0081727A"/>
    <w:rsid w:val="0083679C"/>
    <w:rsid w:val="008607CC"/>
    <w:rsid w:val="00893721"/>
    <w:rsid w:val="008D0DA2"/>
    <w:rsid w:val="008E3006"/>
    <w:rsid w:val="008F6F9A"/>
    <w:rsid w:val="00930D71"/>
    <w:rsid w:val="00A72ACB"/>
    <w:rsid w:val="00B22826"/>
    <w:rsid w:val="00BA301B"/>
    <w:rsid w:val="00BB7908"/>
    <w:rsid w:val="00BD549B"/>
    <w:rsid w:val="00C93491"/>
    <w:rsid w:val="00C95B09"/>
    <w:rsid w:val="00CF469E"/>
    <w:rsid w:val="00D608F9"/>
    <w:rsid w:val="00D758ED"/>
    <w:rsid w:val="00DE3134"/>
    <w:rsid w:val="00DE3F6C"/>
    <w:rsid w:val="00E04911"/>
    <w:rsid w:val="00E94785"/>
    <w:rsid w:val="00F525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88A0DC8-2013-4319-9571-AB005FC3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8F6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8F6F9A"/>
  </w:style>
  <w:style w:type="paragraph" w:styleId="Footer">
    <w:name w:val="footer"/>
    <w:basedOn w:val="Normal"/>
    <w:link w:val="a0"/>
    <w:uiPriority w:val="99"/>
    <w:unhideWhenUsed/>
    <w:rsid w:val="008F6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8F6F9A"/>
  </w:style>
  <w:style w:type="paragraph" w:styleId="BalloonText">
    <w:name w:val="Balloon Text"/>
    <w:basedOn w:val="Normal"/>
    <w:link w:val="a1"/>
    <w:uiPriority w:val="99"/>
    <w:semiHidden/>
    <w:unhideWhenUsed/>
    <w:rsid w:val="008F6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F6F9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059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2">
    <w:name w:val="Гипертекстовая ссылка"/>
    <w:uiPriority w:val="99"/>
    <w:rsid w:val="00105944"/>
    <w:rPr>
      <w:color w:val="106BBE"/>
    </w:rPr>
  </w:style>
  <w:style w:type="character" w:customStyle="1" w:styleId="2">
    <w:name w:val="Основной текст (2)_"/>
    <w:basedOn w:val="DefaultParagraphFont"/>
    <w:link w:val="20"/>
    <w:rsid w:val="0078756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8756C"/>
    <w:pPr>
      <w:widowControl w:val="0"/>
      <w:shd w:val="clear" w:color="auto" w:fill="FFFFFF"/>
      <w:spacing w:after="360" w:line="283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34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